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可行性研究报告结构与内容</w:t>
      </w:r>
      <w:bookmarkStart w:id="0" w:name="_GoBack"/>
      <w:bookmarkEnd w:id="0"/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第1章 总论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1.1 项目名称及承办单位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 项目概况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1.2.1 项目选址及用地情况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1.2.2 项目建设内容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1.2.3 建设规模与目标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1.2.4 产出指标（年产值、年税收强度）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1.2.5 项目建设周期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1.2.6 项目投资与资金筹措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1.3 编制依据</w:t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1.4 编制原则</w:t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1.5 研究范围</w:t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1.6 主要经济指标</w:t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1.7 研究结论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第2章 项目背景与发展概况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2.1 项目背景及建设必要性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2.2 项目可行性分析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2.3 建设单位概况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2.4 主要建设条件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2.5 主要问题说明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2.6 技术支持单位概况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第3章 行业发展基本概况 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第4章 市场需求预测及对标企业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4.1 产业市场分析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4.2 对标企业分析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4.3 行业发展潜力预测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4.4 市场分析结论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第5章 建设条件与厂址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5.1 地点与地理位置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5.2 场址土地权属类别及占地面积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5.3 土地利用现状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 场址建设条件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5.4.1 地形、地貌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5.4.2 气候、水文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5.4.3 交通运输条件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5.4.4 公用设施社会依托条件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5.4.5 环境保护条件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5.4.6 法律支持条件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5.4.7 施工条件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第6章 工程技术方案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6.1 总图布置原则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6.2 土建方案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6.2.1 总体规划方案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6.2.2 土建工程方案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6.3 工程方案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第7章 产品方案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7.1XX产品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7.2 原辅材料质量要求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7.3 食品包装材料描述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7.4 产品工艺流程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7.5 设备方案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7.6 检测指标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7.7 生产涉及的主要标准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第8章 节能环保安全分析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8.1 项目所在地环境现状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8.2 主要污染源与污染物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8.3 综合利用与治理方案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8.4 绿化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8.5 环境监督管理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8.6 环境影响评价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第9章 劳动安全与消防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9.1 方针、原则及采用标准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9.2 劳动安全分析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9.3 项目建成后的安全危害分析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9.4 项目建成后的安全生产保障措施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9.5 消防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第10章 企业组织与劳动定员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10.1 组织结构图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10.2 劳动定员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10.3 人员培训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第11章 项目实施进度建议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11.1 建设工期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11.2 项目实施进度建议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第12章 投资估算与资金筹措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12.1 编制依据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12.2 投资估算范围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12.3 估算说明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12.4 投资估算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12.5 资金筹措及投资计划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第13章 财务评价与经济效益分析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13.1 财务评价计算依据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13.2 成本及费用估算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13.3 利润情况和现金流量分析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13.4 财务效益分析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13.5 盈亏平衡分析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13.6 敏感性分析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13.7 财务评价结论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第14章 社会和生态效益评价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14.1 社会效益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14.2 经济效益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14.3 增加国家和地方财政收入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第15章 合法合规评价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15.1 项目建设期间环境评价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15.2 项目建成后环境评价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15.3 安全评价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第16章 项目风险分析和控制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17.1 资金风险分析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17.2 组织管理风险分析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17.3 技术风险分析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17.4 质量风险分析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第17章 结论与建议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17.1 结论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17.2 建议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附表1  工资及福利费估算表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附表2  折旧估算表（单位：万元）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附表3  总成本费用估算表（单位：万元）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附表4  利润与利润分配表（单位：万元）</w:t>
      </w:r>
      <w:r>
        <w:rPr>
          <w:rFonts w:hint="eastAsia" w:eastAsiaTheme="minorEastAsia"/>
          <w:lang w:val="en-US" w:eastAsia="zh-CN"/>
        </w:rPr>
        <w:tab/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附表5  项目投资现金流量表（单位：万元）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2UyNTBhZWI0OGM1ZmI2NDIwNmFiOTE4NTkwZDUifQ=="/>
  </w:docVars>
  <w:rsids>
    <w:rsidRoot w:val="4D032179"/>
    <w:rsid w:val="1F7212D9"/>
    <w:rsid w:val="4D03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3">
    <w:name w:val="toc 3"/>
    <w:basedOn w:val="1"/>
    <w:next w:val="1"/>
    <w:uiPriority w:val="39"/>
    <w:pPr>
      <w:ind w:left="840"/>
    </w:pPr>
  </w:style>
  <w:style w:type="paragraph" w:styleId="4">
    <w:name w:val="toc 1"/>
    <w:basedOn w:val="1"/>
    <w:next w:val="1"/>
    <w:uiPriority w:val="39"/>
  </w:style>
  <w:style w:type="paragraph" w:styleId="5">
    <w:name w:val="toc 2"/>
    <w:basedOn w:val="1"/>
    <w:next w:val="1"/>
    <w:uiPriority w:val="39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1350</Characters>
  <Lines>0</Lines>
  <Paragraphs>0</Paragraphs>
  <TotalTime>12</TotalTime>
  <ScaleCrop>false</ScaleCrop>
  <LinksUpToDate>false</LinksUpToDate>
  <CharactersWithSpaces>1573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2023-05-05T01:24:00Z</dcterms:created>
  <dc:creator>windboy111</dc:creator>
  <cp:lastModifiedBy>老刘</cp:lastModifiedBy>
  <dcterms:modified xsi:type="dcterms:W3CDTF">2023-05-06T11:15:14Z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E55EECE138A443AEA8C90E07C984F98D_11</vt:lpwstr>
  </property>
</Properties>
</file>