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B5AF"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2010年第169号</w:t>
      </w:r>
    </w:p>
    <w:p w14:paraId="298CC9A0"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关于批准对三杯香茶、大田肉兔、婺源荷包红鲤、</w:t>
      </w:r>
    </w:p>
    <w:p w14:paraId="191FCAC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武当</w:t>
      </w:r>
      <w:proofErr w:type="gramStart"/>
      <w:r w:rsidRPr="00512EBF">
        <w:rPr>
          <w:rFonts w:ascii="方正小标宋简体" w:eastAsia="方正小标宋简体" w:hAnsi="宋体" w:cs="宋体" w:hint="eastAsia"/>
          <w:color w:val="000000"/>
          <w:kern w:val="0"/>
          <w:sz w:val="32"/>
          <w:szCs w:val="32"/>
        </w:rPr>
        <w:t>榔</w:t>
      </w:r>
      <w:proofErr w:type="gramEnd"/>
      <w:r w:rsidRPr="00512EBF">
        <w:rPr>
          <w:rFonts w:ascii="方正小标宋简体" w:eastAsia="方正小标宋简体" w:hAnsi="宋体" w:cs="宋体" w:hint="eastAsia"/>
          <w:color w:val="000000"/>
          <w:kern w:val="0"/>
          <w:sz w:val="32"/>
          <w:szCs w:val="32"/>
        </w:rPr>
        <w:t>梅、正骨</w:t>
      </w:r>
      <w:proofErr w:type="gramStart"/>
      <w:r w:rsidRPr="00512EBF">
        <w:rPr>
          <w:rFonts w:ascii="方正小标宋简体" w:eastAsia="方正小标宋简体" w:hAnsi="宋体" w:cs="宋体" w:hint="eastAsia"/>
          <w:color w:val="000000"/>
          <w:kern w:val="0"/>
          <w:sz w:val="32"/>
          <w:szCs w:val="32"/>
        </w:rPr>
        <w:t>水实施</w:t>
      </w:r>
      <w:proofErr w:type="gramEnd"/>
      <w:r w:rsidRPr="00512EBF">
        <w:rPr>
          <w:rFonts w:ascii="方正小标宋简体" w:eastAsia="方正小标宋简体" w:hAnsi="宋体" w:cs="宋体" w:hint="eastAsia"/>
          <w:color w:val="000000"/>
          <w:kern w:val="0"/>
          <w:sz w:val="32"/>
          <w:szCs w:val="32"/>
        </w:rPr>
        <w:t>地理标志</w:t>
      </w:r>
    </w:p>
    <w:p w14:paraId="73B405D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产品保护的公告</w:t>
      </w:r>
    </w:p>
    <w:p w14:paraId="5C511478" w14:textId="77777777" w:rsidR="00512EBF" w:rsidRPr="00512EBF" w:rsidRDefault="00512EBF" w:rsidP="00512EBF">
      <w:pPr>
        <w:widowControl/>
        <w:spacing w:after="300" w:line="360" w:lineRule="atLeast"/>
        <w:ind w:firstLine="639"/>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根据《地理标志产品保护规定》，国家质检总局组织了对三杯香茶、大田肉兔、婺源荷包红鲤、武当</w:t>
      </w:r>
      <w:proofErr w:type="gramStart"/>
      <w:r w:rsidRPr="00512EBF">
        <w:rPr>
          <w:rFonts w:ascii="方正仿宋简体" w:eastAsia="方正仿宋简体" w:hAnsi="宋体" w:cs="宋体" w:hint="eastAsia"/>
          <w:color w:val="000000"/>
          <w:kern w:val="0"/>
          <w:sz w:val="28"/>
          <w:szCs w:val="28"/>
        </w:rPr>
        <w:t>榔</w:t>
      </w:r>
      <w:proofErr w:type="gramEnd"/>
      <w:r w:rsidRPr="00512EBF">
        <w:rPr>
          <w:rFonts w:ascii="方正仿宋简体" w:eastAsia="方正仿宋简体" w:hAnsi="宋体" w:cs="宋体" w:hint="eastAsia"/>
          <w:color w:val="000000"/>
          <w:kern w:val="0"/>
          <w:sz w:val="28"/>
          <w:szCs w:val="28"/>
        </w:rPr>
        <w:t>梅、正骨水地理标志产品保护申请的审查。经审查合格，</w:t>
      </w:r>
      <w:proofErr w:type="gramStart"/>
      <w:r w:rsidRPr="00512EBF">
        <w:rPr>
          <w:rFonts w:ascii="方正仿宋简体" w:eastAsia="方正仿宋简体" w:hAnsi="宋体" w:cs="宋体" w:hint="eastAsia"/>
          <w:color w:val="000000"/>
          <w:kern w:val="0"/>
          <w:sz w:val="28"/>
          <w:szCs w:val="28"/>
        </w:rPr>
        <w:t>现批准</w:t>
      </w:r>
      <w:proofErr w:type="gramEnd"/>
      <w:r w:rsidRPr="00512EBF">
        <w:rPr>
          <w:rFonts w:ascii="方正仿宋简体" w:eastAsia="方正仿宋简体" w:hAnsi="宋体" w:cs="宋体" w:hint="eastAsia"/>
          <w:color w:val="000000"/>
          <w:kern w:val="0"/>
          <w:sz w:val="28"/>
          <w:szCs w:val="28"/>
        </w:rPr>
        <w:t>自即日起对三杯香茶、大田肉兔、婺源荷包红鲤、武当</w:t>
      </w:r>
      <w:proofErr w:type="gramStart"/>
      <w:r w:rsidRPr="00512EBF">
        <w:rPr>
          <w:rFonts w:ascii="方正仿宋简体" w:eastAsia="方正仿宋简体" w:hAnsi="宋体" w:cs="宋体" w:hint="eastAsia"/>
          <w:color w:val="000000"/>
          <w:kern w:val="0"/>
          <w:sz w:val="28"/>
          <w:szCs w:val="28"/>
        </w:rPr>
        <w:t>榔</w:t>
      </w:r>
      <w:proofErr w:type="gramEnd"/>
      <w:r w:rsidRPr="00512EBF">
        <w:rPr>
          <w:rFonts w:ascii="方正仿宋简体" w:eastAsia="方正仿宋简体" w:hAnsi="宋体" w:cs="宋体" w:hint="eastAsia"/>
          <w:color w:val="000000"/>
          <w:kern w:val="0"/>
          <w:sz w:val="28"/>
          <w:szCs w:val="28"/>
        </w:rPr>
        <w:t>梅、正骨</w:t>
      </w:r>
      <w:proofErr w:type="gramStart"/>
      <w:r w:rsidRPr="00512EBF">
        <w:rPr>
          <w:rFonts w:ascii="方正仿宋简体" w:eastAsia="方正仿宋简体" w:hAnsi="宋体" w:cs="宋体" w:hint="eastAsia"/>
          <w:color w:val="000000"/>
          <w:kern w:val="0"/>
          <w:sz w:val="28"/>
          <w:szCs w:val="28"/>
        </w:rPr>
        <w:t>水实施</w:t>
      </w:r>
      <w:proofErr w:type="gramEnd"/>
      <w:r w:rsidRPr="00512EBF">
        <w:rPr>
          <w:rFonts w:ascii="方正仿宋简体" w:eastAsia="方正仿宋简体" w:hAnsi="宋体" w:cs="宋体" w:hint="eastAsia"/>
          <w:color w:val="000000"/>
          <w:kern w:val="0"/>
          <w:sz w:val="28"/>
          <w:szCs w:val="28"/>
        </w:rPr>
        <w:t>地理标志产品保护。</w:t>
      </w:r>
    </w:p>
    <w:p w14:paraId="2D8B3A1A"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一、三杯香茶</w:t>
      </w:r>
    </w:p>
    <w:p w14:paraId="5140D09C"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（一）产地范围。</w:t>
      </w:r>
    </w:p>
    <w:p w14:paraId="3E8FD05B"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三杯香茶地理标志产品保护产地范围为浙江省泰顺县现辖行政区域。</w:t>
      </w:r>
    </w:p>
    <w:p w14:paraId="2E390B2D"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（二）专用标志使用。</w:t>
      </w:r>
    </w:p>
    <w:p w14:paraId="5D6E8833" w14:textId="77777777" w:rsidR="00512EBF" w:rsidRPr="00512EBF" w:rsidRDefault="00512EBF" w:rsidP="00512EBF">
      <w:pPr>
        <w:widowControl/>
        <w:spacing w:after="300" w:line="360" w:lineRule="atLeast"/>
        <w:ind w:firstLine="591"/>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三杯香茶地理标志产品保护产地范围内的生产者，可向浙江省泰顺县质量技术监督局提出使用“地理标志产品专用标志”的申请，经浙江省质量技术监督局审核，由国家质检总局公告批准。三杯香茶的法定检测机构由浙江省质量技术监督局负责指定。</w:t>
      </w:r>
    </w:p>
    <w:p w14:paraId="746BF7F9"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lastRenderedPageBreak/>
        <w:t>（三）质量技术要求（见附件1）。</w:t>
      </w:r>
    </w:p>
    <w:p w14:paraId="6D14F76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二、大田肉兔</w:t>
      </w:r>
    </w:p>
    <w:p w14:paraId="5865070F"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（一）产地范围。</w:t>
      </w:r>
    </w:p>
    <w:p w14:paraId="36CCAB08"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大田肉兔地理标志产品保护产地范围为福建省大田县现辖行政区域。</w:t>
      </w:r>
    </w:p>
    <w:p w14:paraId="64CA30EA"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（二）专用标志使用。</w:t>
      </w:r>
    </w:p>
    <w:p w14:paraId="3BC36723" w14:textId="77777777" w:rsidR="00512EBF" w:rsidRPr="00512EBF" w:rsidRDefault="00512EBF" w:rsidP="00512EBF">
      <w:pPr>
        <w:widowControl/>
        <w:spacing w:after="300" w:line="360" w:lineRule="atLeast"/>
        <w:ind w:firstLine="591"/>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大田肉兔地理标志产品保护产地范围内的生产者，可向福建省大田县质量技术监督局提出使用“地理标志产品专用标志”的申请，经福建省质量技术监督局审核，由国家质检总局公告批准。大田肉兔的法定检测机构由福建省质量技术监督局负责指定。</w:t>
      </w:r>
    </w:p>
    <w:p w14:paraId="5258734B"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（三）质量技术要求（见附件2）。</w:t>
      </w:r>
    </w:p>
    <w:p w14:paraId="264BEC53"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三、婺源荷包红鲤</w:t>
      </w:r>
    </w:p>
    <w:p w14:paraId="49B5EB18"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（一）产地范围。</w:t>
      </w:r>
    </w:p>
    <w:p w14:paraId="6308C15F"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婺源荷包红鲤地理标志产品保护产地范围为江西省婺源县现辖行政区域。</w:t>
      </w:r>
    </w:p>
    <w:p w14:paraId="61EF488E"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（二）专用标志使用。</w:t>
      </w:r>
    </w:p>
    <w:p w14:paraId="33BF50C5" w14:textId="77777777" w:rsidR="00512EBF" w:rsidRPr="00512EBF" w:rsidRDefault="00512EBF" w:rsidP="00512EBF">
      <w:pPr>
        <w:widowControl/>
        <w:spacing w:after="300" w:line="360" w:lineRule="atLeast"/>
        <w:ind w:firstLine="591"/>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婺源荷包红鲤地理标志产品保护产地范围内的生产者，可向江西省婺源县质量技术监督局提出使用“地理标志产品专用标志”的申请，经江西省质量技术监督局审核，由国家质检总局公告批准。婺源荷包红鲤的法定检测机构由江西省质量技术监督局负责指定。</w:t>
      </w:r>
    </w:p>
    <w:p w14:paraId="4D8A5F98"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（三）质量技术要求（见附件3）。</w:t>
      </w:r>
    </w:p>
    <w:p w14:paraId="508235B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四、武当</w:t>
      </w:r>
      <w:proofErr w:type="gramStart"/>
      <w:r w:rsidRPr="00512EBF">
        <w:rPr>
          <w:rFonts w:ascii="方正仿宋简体" w:eastAsia="方正仿宋简体" w:hAnsi="宋体" w:cs="宋体" w:hint="eastAsia"/>
          <w:b/>
          <w:bCs/>
          <w:color w:val="000000"/>
          <w:kern w:val="0"/>
          <w:sz w:val="28"/>
          <w:szCs w:val="28"/>
        </w:rPr>
        <w:t>榔</w:t>
      </w:r>
      <w:proofErr w:type="gramEnd"/>
      <w:r w:rsidRPr="00512EBF">
        <w:rPr>
          <w:rFonts w:ascii="方正仿宋简体" w:eastAsia="方正仿宋简体" w:hAnsi="宋体" w:cs="宋体" w:hint="eastAsia"/>
          <w:b/>
          <w:bCs/>
          <w:color w:val="000000"/>
          <w:kern w:val="0"/>
          <w:sz w:val="28"/>
          <w:szCs w:val="28"/>
        </w:rPr>
        <w:t>梅</w:t>
      </w:r>
    </w:p>
    <w:p w14:paraId="2E54869A"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（一）产地范围。</w:t>
      </w:r>
    </w:p>
    <w:p w14:paraId="7BBC8DD8"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武当</w:t>
      </w:r>
      <w:proofErr w:type="gramStart"/>
      <w:r w:rsidRPr="00512EBF">
        <w:rPr>
          <w:rFonts w:ascii="方正仿宋简体" w:eastAsia="方正仿宋简体" w:hAnsi="宋体" w:cs="宋体" w:hint="eastAsia"/>
          <w:color w:val="000000"/>
          <w:kern w:val="0"/>
          <w:sz w:val="28"/>
          <w:szCs w:val="28"/>
        </w:rPr>
        <w:t>榔</w:t>
      </w:r>
      <w:proofErr w:type="gramEnd"/>
      <w:r w:rsidRPr="00512EBF">
        <w:rPr>
          <w:rFonts w:ascii="方正仿宋简体" w:eastAsia="方正仿宋简体" w:hAnsi="宋体" w:cs="宋体" w:hint="eastAsia"/>
          <w:color w:val="000000"/>
          <w:kern w:val="0"/>
          <w:sz w:val="28"/>
          <w:szCs w:val="28"/>
        </w:rPr>
        <w:t>梅地理标志产品保护产地范围为湖北省丹江口市武当山特区、土台乡、均县镇、习家店镇、蒿坪镇、凉水河镇、六里坪镇、土关</w:t>
      </w:r>
      <w:proofErr w:type="gramStart"/>
      <w:r w:rsidRPr="00512EBF">
        <w:rPr>
          <w:rFonts w:ascii="方正仿宋简体" w:eastAsia="方正仿宋简体" w:hAnsi="宋体" w:cs="宋体" w:hint="eastAsia"/>
          <w:color w:val="000000"/>
          <w:kern w:val="0"/>
          <w:sz w:val="28"/>
          <w:szCs w:val="28"/>
        </w:rPr>
        <w:t>垭</w:t>
      </w:r>
      <w:proofErr w:type="gramEnd"/>
      <w:r w:rsidRPr="00512EBF">
        <w:rPr>
          <w:rFonts w:ascii="方正仿宋简体" w:eastAsia="方正仿宋简体" w:hAnsi="宋体" w:cs="宋体" w:hint="eastAsia"/>
          <w:color w:val="000000"/>
          <w:kern w:val="0"/>
          <w:sz w:val="28"/>
          <w:szCs w:val="28"/>
        </w:rPr>
        <w:t>镇、浪河镇、丁家营镇、石鼓镇、官山镇、盐池河镇、牛河林业开发管理区、大沟林业开发管理区、白杨坪林业开发管理区、三官殿办事处、</w:t>
      </w:r>
      <w:proofErr w:type="gramStart"/>
      <w:r w:rsidRPr="00512EBF">
        <w:rPr>
          <w:rFonts w:ascii="方正仿宋简体" w:eastAsia="方正仿宋简体" w:hAnsi="宋体" w:cs="宋体" w:hint="eastAsia"/>
          <w:color w:val="000000"/>
          <w:kern w:val="0"/>
          <w:sz w:val="28"/>
          <w:szCs w:val="28"/>
        </w:rPr>
        <w:t>丹赵路</w:t>
      </w:r>
      <w:proofErr w:type="gramEnd"/>
      <w:r w:rsidRPr="00512EBF">
        <w:rPr>
          <w:rFonts w:ascii="方正仿宋简体" w:eastAsia="方正仿宋简体" w:hAnsi="宋体" w:cs="宋体" w:hint="eastAsia"/>
          <w:color w:val="000000"/>
          <w:kern w:val="0"/>
          <w:sz w:val="28"/>
          <w:szCs w:val="28"/>
        </w:rPr>
        <w:t>办事处等18个乡镇办（处、区）现辖行政区域。</w:t>
      </w:r>
    </w:p>
    <w:p w14:paraId="0B9A97C0"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（二）专用标志使用。</w:t>
      </w:r>
    </w:p>
    <w:p w14:paraId="44BC5307" w14:textId="77777777" w:rsidR="00512EBF" w:rsidRPr="00512EBF" w:rsidRDefault="00512EBF" w:rsidP="00512EBF">
      <w:pPr>
        <w:widowControl/>
        <w:spacing w:after="300" w:line="360" w:lineRule="atLeast"/>
        <w:ind w:firstLine="591"/>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武当</w:t>
      </w:r>
      <w:proofErr w:type="gramStart"/>
      <w:r w:rsidRPr="00512EBF">
        <w:rPr>
          <w:rFonts w:ascii="方正仿宋简体" w:eastAsia="方正仿宋简体" w:hAnsi="宋体" w:cs="宋体" w:hint="eastAsia"/>
          <w:color w:val="000000"/>
          <w:kern w:val="0"/>
          <w:sz w:val="28"/>
          <w:szCs w:val="28"/>
        </w:rPr>
        <w:t>榔</w:t>
      </w:r>
      <w:proofErr w:type="gramEnd"/>
      <w:r w:rsidRPr="00512EBF">
        <w:rPr>
          <w:rFonts w:ascii="方正仿宋简体" w:eastAsia="方正仿宋简体" w:hAnsi="宋体" w:cs="宋体" w:hint="eastAsia"/>
          <w:color w:val="000000"/>
          <w:kern w:val="0"/>
          <w:sz w:val="28"/>
          <w:szCs w:val="28"/>
        </w:rPr>
        <w:t>梅地理标志产品保护产地范围内的生产者，可向湖北省丹江口市质量技术监督局提出使用“地理标志产品专用标志”的申请，经湖北省质量技术监督局审核，由国家质检总局公告批准。武当</w:t>
      </w:r>
      <w:proofErr w:type="gramStart"/>
      <w:r w:rsidRPr="00512EBF">
        <w:rPr>
          <w:rFonts w:ascii="方正仿宋简体" w:eastAsia="方正仿宋简体" w:hAnsi="宋体" w:cs="宋体" w:hint="eastAsia"/>
          <w:color w:val="000000"/>
          <w:kern w:val="0"/>
          <w:sz w:val="28"/>
          <w:szCs w:val="28"/>
        </w:rPr>
        <w:t>榔</w:t>
      </w:r>
      <w:proofErr w:type="gramEnd"/>
      <w:r w:rsidRPr="00512EBF">
        <w:rPr>
          <w:rFonts w:ascii="方正仿宋简体" w:eastAsia="方正仿宋简体" w:hAnsi="宋体" w:cs="宋体" w:hint="eastAsia"/>
          <w:color w:val="000000"/>
          <w:kern w:val="0"/>
          <w:sz w:val="28"/>
          <w:szCs w:val="28"/>
        </w:rPr>
        <w:t>梅的法定检测机构由湖北省质量技术监督局负责指定。</w:t>
      </w:r>
    </w:p>
    <w:p w14:paraId="07CA08D1"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（三）质量技术要求（见附件4）。</w:t>
      </w:r>
    </w:p>
    <w:p w14:paraId="6CC0E229"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lastRenderedPageBreak/>
        <w:t>五、正骨水</w:t>
      </w:r>
    </w:p>
    <w:p w14:paraId="3EB12D7D"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（一）产地范围。</w:t>
      </w:r>
    </w:p>
    <w:p w14:paraId="2E2AF22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正骨水地理标志产品保护产地范围为广西壮族自治区玉林市现辖行政区域。</w:t>
      </w:r>
    </w:p>
    <w:p w14:paraId="40985832"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（二）专用标志使用。</w:t>
      </w:r>
    </w:p>
    <w:p w14:paraId="2F7C5F71" w14:textId="77777777" w:rsidR="00512EBF" w:rsidRPr="00512EBF" w:rsidRDefault="00512EBF" w:rsidP="00512EBF">
      <w:pPr>
        <w:widowControl/>
        <w:spacing w:after="300" w:line="360" w:lineRule="atLeast"/>
        <w:ind w:firstLine="591"/>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正骨水地理标志产品保护产地范围内的生产者，可向广西壮族自治区玉林市质量技术监督局提出使用“地理标志产品专用标志”的申请，经广西壮族自治区质量技术监督局审核，由国家质检总局公告批准。正骨水的法定检测机构由广西壮族自治区质量技术监督局负责指定。</w:t>
      </w:r>
    </w:p>
    <w:p w14:paraId="51662D65"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（三）质量技术要求（见附件5）。</w:t>
      </w:r>
    </w:p>
    <w:p w14:paraId="57E85022" w14:textId="77777777" w:rsidR="00512EBF" w:rsidRPr="00512EBF" w:rsidRDefault="00512EBF" w:rsidP="00512EBF">
      <w:pPr>
        <w:widowControl/>
        <w:spacing w:after="300" w:line="360" w:lineRule="atLeast"/>
        <w:ind w:firstLine="591"/>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自本公告发布之日起，各地质检部门开始对三杯香茶、大田肉兔、婺源荷包红鲤、武当</w:t>
      </w:r>
      <w:proofErr w:type="gramStart"/>
      <w:r w:rsidRPr="00512EBF">
        <w:rPr>
          <w:rFonts w:ascii="方正仿宋简体" w:eastAsia="方正仿宋简体" w:hAnsi="宋体" w:cs="宋体" w:hint="eastAsia"/>
          <w:color w:val="000000"/>
          <w:kern w:val="0"/>
          <w:sz w:val="28"/>
          <w:szCs w:val="28"/>
        </w:rPr>
        <w:t>榔</w:t>
      </w:r>
      <w:proofErr w:type="gramEnd"/>
      <w:r w:rsidRPr="00512EBF">
        <w:rPr>
          <w:rFonts w:ascii="方正仿宋简体" w:eastAsia="方正仿宋简体" w:hAnsi="宋体" w:cs="宋体" w:hint="eastAsia"/>
          <w:color w:val="000000"/>
          <w:kern w:val="0"/>
          <w:sz w:val="28"/>
          <w:szCs w:val="28"/>
        </w:rPr>
        <w:t>梅、正骨</w:t>
      </w:r>
      <w:proofErr w:type="gramStart"/>
      <w:r w:rsidRPr="00512EBF">
        <w:rPr>
          <w:rFonts w:ascii="方正仿宋简体" w:eastAsia="方正仿宋简体" w:hAnsi="宋体" w:cs="宋体" w:hint="eastAsia"/>
          <w:color w:val="000000"/>
          <w:kern w:val="0"/>
          <w:sz w:val="28"/>
          <w:szCs w:val="28"/>
        </w:rPr>
        <w:t>水实施</w:t>
      </w:r>
      <w:proofErr w:type="gramEnd"/>
      <w:r w:rsidRPr="00512EBF">
        <w:rPr>
          <w:rFonts w:ascii="方正仿宋简体" w:eastAsia="方正仿宋简体" w:hAnsi="宋体" w:cs="宋体" w:hint="eastAsia"/>
          <w:color w:val="000000"/>
          <w:kern w:val="0"/>
          <w:sz w:val="28"/>
          <w:szCs w:val="28"/>
        </w:rPr>
        <w:t>地理标志产品保护措施。</w:t>
      </w:r>
    </w:p>
    <w:p w14:paraId="06571D65" w14:textId="77777777" w:rsidR="00512EBF" w:rsidRPr="00512EBF" w:rsidRDefault="00512EBF" w:rsidP="00512EBF">
      <w:pPr>
        <w:widowControl/>
        <w:spacing w:after="300" w:line="360" w:lineRule="atLeast"/>
        <w:ind w:firstLine="591"/>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特此公告。</w:t>
      </w:r>
    </w:p>
    <w:p w14:paraId="570F5487"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附件：1.三杯香茶质量技术要求</w:t>
      </w:r>
    </w:p>
    <w:p w14:paraId="022A98A9" w14:textId="77777777" w:rsidR="00512EBF" w:rsidRPr="00512EBF" w:rsidRDefault="00512EBF" w:rsidP="00512EBF">
      <w:pPr>
        <w:widowControl/>
        <w:spacing w:after="300" w:line="360" w:lineRule="atLeast"/>
        <w:ind w:firstLine="1556"/>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大田肉兔质量技术要求</w:t>
      </w:r>
    </w:p>
    <w:p w14:paraId="372F482A" w14:textId="77777777" w:rsidR="00512EBF" w:rsidRPr="00512EBF" w:rsidRDefault="00512EBF" w:rsidP="00512EBF">
      <w:pPr>
        <w:widowControl/>
        <w:spacing w:after="300" w:line="360" w:lineRule="atLeast"/>
        <w:ind w:firstLine="1556"/>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婺源荷包红</w:t>
      </w:r>
      <w:proofErr w:type="gramStart"/>
      <w:r w:rsidRPr="00512EBF">
        <w:rPr>
          <w:rFonts w:ascii="方正仿宋简体" w:eastAsia="方正仿宋简体" w:hAnsi="宋体" w:cs="宋体" w:hint="eastAsia"/>
          <w:color w:val="000000"/>
          <w:kern w:val="0"/>
          <w:sz w:val="28"/>
          <w:szCs w:val="28"/>
        </w:rPr>
        <w:t>鲤质量</w:t>
      </w:r>
      <w:proofErr w:type="gramEnd"/>
      <w:r w:rsidRPr="00512EBF">
        <w:rPr>
          <w:rFonts w:ascii="方正仿宋简体" w:eastAsia="方正仿宋简体" w:hAnsi="宋体" w:cs="宋体" w:hint="eastAsia"/>
          <w:color w:val="000000"/>
          <w:kern w:val="0"/>
          <w:sz w:val="28"/>
          <w:szCs w:val="28"/>
        </w:rPr>
        <w:t>技术要求</w:t>
      </w:r>
    </w:p>
    <w:p w14:paraId="2BF032A7" w14:textId="77777777" w:rsidR="00512EBF" w:rsidRPr="00512EBF" w:rsidRDefault="00512EBF" w:rsidP="00512EBF">
      <w:pPr>
        <w:widowControl/>
        <w:spacing w:after="300" w:line="360" w:lineRule="atLeast"/>
        <w:ind w:firstLine="1556"/>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4.</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武当</w:t>
      </w:r>
      <w:proofErr w:type="gramStart"/>
      <w:r w:rsidRPr="00512EBF">
        <w:rPr>
          <w:rFonts w:ascii="方正仿宋简体" w:eastAsia="方正仿宋简体" w:hAnsi="宋体" w:cs="宋体" w:hint="eastAsia"/>
          <w:color w:val="000000"/>
          <w:kern w:val="0"/>
          <w:sz w:val="28"/>
          <w:szCs w:val="28"/>
        </w:rPr>
        <w:t>榔梅质量</w:t>
      </w:r>
      <w:proofErr w:type="gramEnd"/>
      <w:r w:rsidRPr="00512EBF">
        <w:rPr>
          <w:rFonts w:ascii="方正仿宋简体" w:eastAsia="方正仿宋简体" w:hAnsi="宋体" w:cs="宋体" w:hint="eastAsia"/>
          <w:color w:val="000000"/>
          <w:kern w:val="0"/>
          <w:sz w:val="28"/>
          <w:szCs w:val="28"/>
        </w:rPr>
        <w:t>技术要求</w:t>
      </w:r>
    </w:p>
    <w:p w14:paraId="38D3EE69" w14:textId="77777777" w:rsidR="00512EBF" w:rsidRPr="00512EBF" w:rsidRDefault="00512EBF" w:rsidP="00512EBF">
      <w:pPr>
        <w:widowControl/>
        <w:spacing w:after="300" w:line="360" w:lineRule="atLeast"/>
        <w:ind w:firstLine="1556"/>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5.</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正骨水质量技术要求</w:t>
      </w:r>
    </w:p>
    <w:p w14:paraId="356DFF66" w14:textId="77777777" w:rsidR="00512EBF" w:rsidRPr="00512EBF" w:rsidRDefault="00512EBF" w:rsidP="00512EBF">
      <w:pPr>
        <w:widowControl/>
        <w:spacing w:after="300" w:line="360" w:lineRule="atLeast"/>
        <w:ind w:firstLine="2714"/>
        <w:jc w:val="righ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二</w:t>
      </w:r>
      <w:r w:rsidRPr="00512EBF">
        <w:rPr>
          <w:rFonts w:ascii="宋体" w:eastAsia="宋体" w:hAnsi="宋体" w:cs="宋体" w:hint="eastAsia"/>
          <w:color w:val="000000"/>
          <w:kern w:val="0"/>
          <w:sz w:val="28"/>
          <w:szCs w:val="28"/>
        </w:rPr>
        <w:t>〇</w:t>
      </w:r>
      <w:r w:rsidRPr="00512EBF">
        <w:rPr>
          <w:rFonts w:ascii="方正仿宋简体" w:eastAsia="方正仿宋简体" w:hAnsi="宋体" w:cs="宋体" w:hint="eastAsia"/>
          <w:color w:val="000000"/>
          <w:kern w:val="0"/>
          <w:sz w:val="28"/>
          <w:szCs w:val="28"/>
        </w:rPr>
        <w:t>一</w:t>
      </w:r>
      <w:r w:rsidRPr="00512EBF">
        <w:rPr>
          <w:rFonts w:ascii="宋体" w:eastAsia="宋体" w:hAnsi="宋体" w:cs="宋体" w:hint="eastAsia"/>
          <w:color w:val="000000"/>
          <w:kern w:val="0"/>
          <w:sz w:val="28"/>
          <w:szCs w:val="28"/>
        </w:rPr>
        <w:t>〇</w:t>
      </w:r>
      <w:r w:rsidRPr="00512EBF">
        <w:rPr>
          <w:rFonts w:ascii="方正仿宋简体" w:eastAsia="方正仿宋简体" w:hAnsi="宋体" w:cs="宋体" w:hint="eastAsia"/>
          <w:color w:val="000000"/>
          <w:kern w:val="0"/>
          <w:sz w:val="28"/>
          <w:szCs w:val="28"/>
        </w:rPr>
        <w:t>年十二月三十一日</w:t>
      </w:r>
    </w:p>
    <w:p w14:paraId="57EBA9F2" w14:textId="77777777" w:rsidR="00512EBF" w:rsidRPr="00512EBF" w:rsidRDefault="00512EBF" w:rsidP="00512EBF">
      <w:pPr>
        <w:widowControl/>
        <w:spacing w:after="300" w:line="360" w:lineRule="atLeast"/>
        <w:ind w:firstLine="480"/>
        <w:jc w:val="left"/>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附件1：</w:t>
      </w:r>
    </w:p>
    <w:p w14:paraId="06E3841B" w14:textId="77777777" w:rsidR="00512EBF" w:rsidRPr="00512EBF" w:rsidRDefault="00512EBF" w:rsidP="00512EBF">
      <w:pPr>
        <w:widowControl/>
        <w:spacing w:after="300" w:line="360" w:lineRule="atLeast"/>
        <w:ind w:firstLine="603"/>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三杯香茶质量技术要求</w:t>
      </w:r>
    </w:p>
    <w:p w14:paraId="614FB575"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（一）品种。</w:t>
      </w:r>
    </w:p>
    <w:p w14:paraId="49F12571"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泰顺县本地中、小叶群体品种和其他适宜加工三杯香茶的优良品种。</w:t>
      </w:r>
    </w:p>
    <w:p w14:paraId="43363505"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（二）立地条件。</w:t>
      </w:r>
    </w:p>
    <w:p w14:paraId="119CD9E9"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选择保护区范围内 海拔200米以上，土壤深厚的红壤或黄壤种植，土壤pH值5.5至6.5，土壤有机质含量大于1.0 %。</w:t>
      </w:r>
    </w:p>
    <w:p w14:paraId="496071FF"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（三）栽培管理。</w:t>
      </w:r>
    </w:p>
    <w:p w14:paraId="14021FE0"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苗木繁殖：采用扦插繁殖，扦插时间为每年9月至11月。</w:t>
      </w:r>
    </w:p>
    <w:p w14:paraId="308D9EDB"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种植:</w:t>
      </w:r>
    </w:p>
    <w:p w14:paraId="4414002A"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（1）种植时间：春季2月中下旬；秋季10月中旬至11月下旬。</w:t>
      </w:r>
    </w:p>
    <w:p w14:paraId="4E572579"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（2）种植密度：单条植：每公顷苗数≤45000株；双条植：每公顷苗数≤90000株。</w:t>
      </w:r>
    </w:p>
    <w:p w14:paraId="0045611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0AB33F6"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（四）鲜叶采摘。</w:t>
      </w:r>
    </w:p>
    <w:p w14:paraId="42F50E1B"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采摘的时间：为2月中旬至5月中旬。</w:t>
      </w:r>
    </w:p>
    <w:p w14:paraId="4E2AEA53"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采摘标准：</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25"/>
        <w:gridCol w:w="5415"/>
      </w:tblGrid>
      <w:tr w:rsidR="00512EBF" w:rsidRPr="00512EBF" w14:paraId="09493F91" w14:textId="77777777" w:rsidTr="00512EBF">
        <w:trPr>
          <w:jc w:val="center"/>
        </w:trPr>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F6C605F"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级别</w:t>
            </w:r>
          </w:p>
        </w:tc>
        <w:tc>
          <w:tcPr>
            <w:tcW w:w="5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B9FDC4"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采摘标准</w:t>
            </w:r>
          </w:p>
        </w:tc>
      </w:tr>
      <w:tr w:rsidR="00512EBF" w:rsidRPr="00512EBF" w14:paraId="4DB7EDB4" w14:textId="77777777" w:rsidTr="00512EBF">
        <w:trPr>
          <w:jc w:val="center"/>
        </w:trPr>
        <w:tc>
          <w:tcPr>
            <w:tcW w:w="26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185EB6"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特级</w:t>
            </w:r>
          </w:p>
        </w:tc>
        <w:tc>
          <w:tcPr>
            <w:tcW w:w="5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F65F6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一芽一叶初展至一芽一叶</w:t>
            </w:r>
          </w:p>
        </w:tc>
      </w:tr>
      <w:tr w:rsidR="00512EBF" w:rsidRPr="00512EBF" w14:paraId="3DD3DBF5" w14:textId="77777777" w:rsidTr="00512EBF">
        <w:trPr>
          <w:jc w:val="center"/>
        </w:trPr>
        <w:tc>
          <w:tcPr>
            <w:tcW w:w="26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26FE37"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一级</w:t>
            </w:r>
          </w:p>
        </w:tc>
        <w:tc>
          <w:tcPr>
            <w:tcW w:w="5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F3461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一芽一叶至一芽二叶</w:t>
            </w:r>
          </w:p>
        </w:tc>
      </w:tr>
      <w:tr w:rsidR="00512EBF" w:rsidRPr="00512EBF" w14:paraId="55D8B52C" w14:textId="77777777" w:rsidTr="00512EBF">
        <w:trPr>
          <w:jc w:val="center"/>
        </w:trPr>
        <w:tc>
          <w:tcPr>
            <w:tcW w:w="26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AA216C"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二级</w:t>
            </w:r>
          </w:p>
        </w:tc>
        <w:tc>
          <w:tcPr>
            <w:tcW w:w="5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D0D06D"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一芽二叶至一芽三叶初展</w:t>
            </w:r>
          </w:p>
        </w:tc>
      </w:tr>
    </w:tbl>
    <w:p w14:paraId="75AB2F13"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（五）加工工艺。</w:t>
      </w:r>
    </w:p>
    <w:p w14:paraId="4339E0CA"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工艺流程：</w:t>
      </w:r>
      <w:proofErr w:type="gramStart"/>
      <w:r w:rsidRPr="00512EBF">
        <w:rPr>
          <w:rFonts w:ascii="方正仿宋简体" w:eastAsia="方正仿宋简体" w:hAnsi="宋体" w:cs="宋体" w:hint="eastAsia"/>
          <w:color w:val="000000"/>
          <w:kern w:val="0"/>
          <w:sz w:val="28"/>
          <w:szCs w:val="28"/>
        </w:rPr>
        <w:t>摊青</w:t>
      </w:r>
      <w:proofErr w:type="gramEnd"/>
      <w:r w:rsidRPr="00512EBF">
        <w:rPr>
          <w:rFonts w:ascii="方正仿宋简体" w:eastAsia="方正仿宋简体" w:hAnsi="宋体" w:cs="宋体" w:hint="eastAsia"/>
          <w:color w:val="000000"/>
          <w:kern w:val="0"/>
          <w:sz w:val="28"/>
          <w:szCs w:val="28"/>
        </w:rPr>
        <w:t>→杀青→揉捻→二青→三青→</w:t>
      </w:r>
      <w:r w:rsidRPr="00512EBF">
        <w:rPr>
          <w:rFonts w:ascii="宋体" w:eastAsia="宋体" w:hAnsi="宋体" w:cs="宋体" w:hint="eastAsia"/>
          <w:color w:val="000000"/>
          <w:kern w:val="0"/>
          <w:sz w:val="28"/>
          <w:szCs w:val="28"/>
        </w:rPr>
        <w:t>煇</w:t>
      </w:r>
      <w:r w:rsidRPr="00512EBF">
        <w:rPr>
          <w:rFonts w:ascii="方正仿宋简体" w:eastAsia="方正仿宋简体" w:hAnsi="宋体" w:cs="宋体" w:hint="eastAsia"/>
          <w:color w:val="000000"/>
          <w:kern w:val="0"/>
          <w:sz w:val="28"/>
          <w:szCs w:val="28"/>
        </w:rPr>
        <w:t>锅。</w:t>
      </w:r>
    </w:p>
    <w:p w14:paraId="1E718D03"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加工工艺：</w:t>
      </w:r>
    </w:p>
    <w:p w14:paraId="053B679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（1）摊青：</w:t>
      </w:r>
      <w:proofErr w:type="gramStart"/>
      <w:r w:rsidRPr="00512EBF">
        <w:rPr>
          <w:rFonts w:ascii="方正仿宋简体" w:eastAsia="方正仿宋简体" w:hAnsi="宋体" w:cs="宋体" w:hint="eastAsia"/>
          <w:color w:val="000000"/>
          <w:kern w:val="0"/>
          <w:sz w:val="28"/>
          <w:szCs w:val="28"/>
        </w:rPr>
        <w:t>摊青厚度</w:t>
      </w:r>
      <w:proofErr w:type="gramEnd"/>
      <w:r w:rsidRPr="00512EBF">
        <w:rPr>
          <w:rFonts w:ascii="方正仿宋简体" w:eastAsia="方正仿宋简体" w:hAnsi="宋体" w:cs="宋体" w:hint="eastAsia"/>
          <w:color w:val="000000"/>
          <w:kern w:val="0"/>
          <w:sz w:val="28"/>
          <w:szCs w:val="28"/>
        </w:rPr>
        <w:t>不超过20cm，摊青叶失水率在10%至15%。</w:t>
      </w:r>
    </w:p>
    <w:p w14:paraId="5301A18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（2）杀青：杀青程度以减重率控制在40%。</w:t>
      </w:r>
    </w:p>
    <w:p w14:paraId="009DE507"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（3）揉捻：揉捻程度以叶片组织破碎率达45%至65%，成条率达60%至80%为宜。</w:t>
      </w:r>
    </w:p>
    <w:p w14:paraId="4467E721"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（4）二青：采用高温快烘法，风温95℃至115℃，</w:t>
      </w:r>
      <w:proofErr w:type="gramStart"/>
      <w:r w:rsidRPr="00512EBF">
        <w:rPr>
          <w:rFonts w:ascii="方正仿宋简体" w:eastAsia="方正仿宋简体" w:hAnsi="宋体" w:cs="宋体" w:hint="eastAsia"/>
          <w:color w:val="000000"/>
          <w:kern w:val="0"/>
          <w:sz w:val="28"/>
          <w:szCs w:val="28"/>
        </w:rPr>
        <w:t>摊叶厚度</w:t>
      </w:r>
      <w:proofErr w:type="gramEnd"/>
      <w:r w:rsidRPr="00512EBF">
        <w:rPr>
          <w:rFonts w:ascii="方正仿宋简体" w:eastAsia="方正仿宋简体" w:hAnsi="宋体" w:cs="宋体" w:hint="eastAsia"/>
          <w:color w:val="000000"/>
          <w:kern w:val="0"/>
          <w:sz w:val="28"/>
          <w:szCs w:val="28"/>
        </w:rPr>
        <w:t>2cm，时间一般8至12分钟，含水率在40%至45%下烘回潮。</w:t>
      </w:r>
    </w:p>
    <w:p w14:paraId="611AAF8F"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（5）三青：炒至含水率在20%左右时，出锅回潮。</w:t>
      </w:r>
    </w:p>
    <w:p w14:paraId="57CDECB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（6）</w:t>
      </w:r>
      <w:r w:rsidRPr="00512EBF">
        <w:rPr>
          <w:rFonts w:ascii="宋体" w:eastAsia="宋体" w:hAnsi="宋体" w:cs="宋体" w:hint="eastAsia"/>
          <w:color w:val="000000"/>
          <w:kern w:val="0"/>
          <w:sz w:val="28"/>
          <w:szCs w:val="28"/>
        </w:rPr>
        <w:t>煇</w:t>
      </w:r>
      <w:r w:rsidRPr="00512EBF">
        <w:rPr>
          <w:rFonts w:ascii="方正仿宋简体" w:eastAsia="方正仿宋简体" w:hAnsi="宋体" w:cs="宋体" w:hint="eastAsia"/>
          <w:color w:val="000000"/>
          <w:kern w:val="0"/>
          <w:sz w:val="28"/>
          <w:szCs w:val="28"/>
        </w:rPr>
        <w:t>锅：锅温90℃至100℃，炒至条索紧结，足干（即含水率5%至6%），出锅及时摊凉。</w:t>
      </w:r>
    </w:p>
    <w:p w14:paraId="11FE4A26"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（六）质量特色。</w:t>
      </w:r>
    </w:p>
    <w:p w14:paraId="636F5358"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感官特色：</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54"/>
        <w:gridCol w:w="1632"/>
        <w:gridCol w:w="1302"/>
        <w:gridCol w:w="1302"/>
        <w:gridCol w:w="1655"/>
        <w:gridCol w:w="1343"/>
      </w:tblGrid>
      <w:tr w:rsidR="00512EBF" w:rsidRPr="00512EBF" w14:paraId="0C02EAE4" w14:textId="77777777" w:rsidTr="00512EBF">
        <w:trPr>
          <w:jc w:val="center"/>
        </w:trPr>
        <w:tc>
          <w:tcPr>
            <w:tcW w:w="108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0DD320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级别</w:t>
            </w:r>
          </w:p>
        </w:tc>
        <w:tc>
          <w:tcPr>
            <w:tcW w:w="17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D444C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外形</w:t>
            </w:r>
          </w:p>
        </w:tc>
        <w:tc>
          <w:tcPr>
            <w:tcW w:w="580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6050A6"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内质</w:t>
            </w:r>
          </w:p>
        </w:tc>
      </w:tr>
      <w:tr w:rsidR="00512EBF" w:rsidRPr="00512EBF" w14:paraId="63353478" w14:textId="77777777" w:rsidTr="00512EBF">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6F9F20F" w14:textId="77777777" w:rsidR="00512EBF" w:rsidRPr="00512EBF" w:rsidRDefault="00512EBF" w:rsidP="00512EBF">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DC8235C" w14:textId="77777777" w:rsidR="00512EBF" w:rsidRPr="00512EBF" w:rsidRDefault="00512EBF" w:rsidP="00512EBF">
            <w:pPr>
              <w:widowControl/>
              <w:jc w:val="left"/>
              <w:rPr>
                <w:rFonts w:ascii="宋体" w:eastAsia="宋体" w:hAnsi="宋体" w:cs="宋体"/>
                <w:color w:val="5B5B5B"/>
                <w:kern w:val="0"/>
                <w:szCs w:val="21"/>
              </w:rPr>
            </w:pP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014835"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香气</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3BCD2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滋味</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3B32D4"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汤色</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19D60A"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叶底</w:t>
            </w:r>
          </w:p>
        </w:tc>
      </w:tr>
      <w:tr w:rsidR="00512EBF" w:rsidRPr="00512EBF" w14:paraId="0B1DD910" w14:textId="77777777" w:rsidTr="00512EBF">
        <w:trPr>
          <w:jc w:val="center"/>
        </w:trPr>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2ABCBC"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特级</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97234F"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细秀、翠绿</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324B3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嫩香持久</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7C5BB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proofErr w:type="gramStart"/>
            <w:r w:rsidRPr="00512EBF">
              <w:rPr>
                <w:rFonts w:ascii="方正仿宋简体" w:eastAsia="方正仿宋简体" w:hAnsi="宋体" w:cs="宋体" w:hint="eastAsia"/>
                <w:color w:val="000000"/>
                <w:kern w:val="0"/>
                <w:sz w:val="28"/>
                <w:szCs w:val="28"/>
              </w:rPr>
              <w:t>鲜爽回甘</w:t>
            </w:r>
            <w:proofErr w:type="gramEnd"/>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D66B0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绿、明亮</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D5E0CC"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嫩匀成朵</w:t>
            </w:r>
          </w:p>
        </w:tc>
      </w:tr>
      <w:tr w:rsidR="00512EBF" w:rsidRPr="00512EBF" w14:paraId="298BFAC1" w14:textId="77777777" w:rsidTr="00512EBF">
        <w:trPr>
          <w:jc w:val="center"/>
        </w:trPr>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1D045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一级</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3B788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紧秀、翠绿</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8BE2D5"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栗香持久</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89CEA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鲜爽甘醇</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C9F59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绿、明亮</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DFBE15"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proofErr w:type="gramStart"/>
            <w:r w:rsidRPr="00512EBF">
              <w:rPr>
                <w:rFonts w:ascii="方正仿宋简体" w:eastAsia="方正仿宋简体" w:hAnsi="宋体" w:cs="宋体" w:hint="eastAsia"/>
                <w:color w:val="000000"/>
                <w:kern w:val="0"/>
                <w:sz w:val="28"/>
                <w:szCs w:val="28"/>
              </w:rPr>
              <w:t>嫩绿匀</w:t>
            </w:r>
            <w:proofErr w:type="gramEnd"/>
            <w:r w:rsidRPr="00512EBF">
              <w:rPr>
                <w:rFonts w:ascii="方正仿宋简体" w:eastAsia="方正仿宋简体" w:hAnsi="宋体" w:cs="宋体" w:hint="eastAsia"/>
                <w:color w:val="000000"/>
                <w:kern w:val="0"/>
                <w:sz w:val="28"/>
                <w:szCs w:val="28"/>
              </w:rPr>
              <w:t>齐</w:t>
            </w:r>
          </w:p>
        </w:tc>
      </w:tr>
      <w:tr w:rsidR="00512EBF" w:rsidRPr="00512EBF" w14:paraId="0B9CBEFD" w14:textId="77777777" w:rsidTr="00512EBF">
        <w:trPr>
          <w:jc w:val="center"/>
        </w:trPr>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1F90C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二级</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0149BB"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紧结、绿润</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764A19"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栗</w:t>
            </w:r>
            <w:proofErr w:type="gramStart"/>
            <w:r w:rsidRPr="00512EBF">
              <w:rPr>
                <w:rFonts w:ascii="方正仿宋简体" w:eastAsia="方正仿宋简体" w:hAnsi="宋体" w:cs="宋体" w:hint="eastAsia"/>
                <w:color w:val="000000"/>
                <w:kern w:val="0"/>
                <w:sz w:val="28"/>
                <w:szCs w:val="28"/>
              </w:rPr>
              <w:t>香尚久</w:t>
            </w:r>
            <w:proofErr w:type="gramEnd"/>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057FA4"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鲜醇</w:t>
            </w:r>
          </w:p>
        </w:tc>
        <w:tc>
          <w:tcPr>
            <w:tcW w:w="17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FE994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绿、尚明亮</w:t>
            </w:r>
          </w:p>
        </w:tc>
        <w:tc>
          <w:tcPr>
            <w:tcW w:w="13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4A5B4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嫩绿尚匀</w:t>
            </w:r>
          </w:p>
        </w:tc>
      </w:tr>
    </w:tbl>
    <w:p w14:paraId="17579D9F"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409"/>
        <w:gridCol w:w="3879"/>
      </w:tblGrid>
      <w:tr w:rsidR="00512EBF" w:rsidRPr="00512EBF" w14:paraId="132DA4EC" w14:textId="77777777" w:rsidTr="00512EBF">
        <w:trPr>
          <w:jc w:val="center"/>
        </w:trPr>
        <w:tc>
          <w:tcPr>
            <w:tcW w:w="44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7468899"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项目</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F31307"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指标</w:t>
            </w:r>
          </w:p>
        </w:tc>
      </w:tr>
      <w:tr w:rsidR="00512EBF" w:rsidRPr="00512EBF" w14:paraId="6953A105" w14:textId="77777777" w:rsidTr="00512EBF">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1CC01C" w14:textId="77777777" w:rsidR="00512EBF" w:rsidRPr="00512EBF" w:rsidRDefault="00512EBF" w:rsidP="00512EBF">
            <w:pPr>
              <w:widowControl/>
              <w:spacing w:after="300" w:line="360" w:lineRule="atLeast"/>
              <w:ind w:firstLine="14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水分，％</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 </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02CBDD"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6.5</w:t>
            </w:r>
          </w:p>
        </w:tc>
      </w:tr>
      <w:tr w:rsidR="00512EBF" w:rsidRPr="00512EBF" w14:paraId="6E506368" w14:textId="77777777" w:rsidTr="00512EBF">
        <w:trPr>
          <w:jc w:val="center"/>
        </w:trPr>
        <w:tc>
          <w:tcPr>
            <w:tcW w:w="44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551E73"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水浸出物，％</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w:t>
            </w:r>
          </w:p>
        </w:tc>
        <w:tc>
          <w:tcPr>
            <w:tcW w:w="39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7DEF4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37</w:t>
            </w:r>
          </w:p>
        </w:tc>
      </w:tr>
    </w:tbl>
    <w:p w14:paraId="1D0281F9" w14:textId="77777777" w:rsidR="00512EBF" w:rsidRPr="00512EBF" w:rsidRDefault="00512EBF" w:rsidP="00512EBF">
      <w:pPr>
        <w:widowControl/>
        <w:spacing w:after="300" w:line="360" w:lineRule="atLeast"/>
        <w:ind w:firstLine="630"/>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安全要求：产品安全指标必须达到国家对同类产品的相关规定。</w:t>
      </w:r>
    </w:p>
    <w:p w14:paraId="0440E43C" w14:textId="77777777" w:rsidR="00512EBF" w:rsidRPr="00512EBF" w:rsidRDefault="00512EBF" w:rsidP="00512EBF">
      <w:pPr>
        <w:widowControl/>
        <w:spacing w:after="300" w:line="360" w:lineRule="atLeast"/>
        <w:ind w:firstLine="480"/>
        <w:jc w:val="left"/>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附件2：</w:t>
      </w:r>
    </w:p>
    <w:p w14:paraId="48807CC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大田肉兔质量技术要求</w:t>
      </w:r>
    </w:p>
    <w:p w14:paraId="0440CEB8"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（一）品种。</w:t>
      </w:r>
    </w:p>
    <w:p w14:paraId="45472131"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福建兔（黑毛）。</w:t>
      </w:r>
    </w:p>
    <w:p w14:paraId="54D11F0E"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（二）饲养环境。</w:t>
      </w:r>
    </w:p>
    <w:p w14:paraId="75A1362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场地：地势坡度小、背风向阳、干燥、排水、通风的山地，水源充足，环境安静，周边100m内有林地、草地。</w:t>
      </w:r>
    </w:p>
    <w:p w14:paraId="44A7366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兔舍：坐北朝南，砖木结构，通风良好；兔</w:t>
      </w:r>
      <w:proofErr w:type="gramStart"/>
      <w:r w:rsidRPr="00512EBF">
        <w:rPr>
          <w:rFonts w:ascii="方正仿宋简体" w:eastAsia="方正仿宋简体" w:hAnsi="宋体" w:cs="宋体" w:hint="eastAsia"/>
          <w:color w:val="000000"/>
          <w:kern w:val="0"/>
          <w:sz w:val="28"/>
          <w:szCs w:val="28"/>
        </w:rPr>
        <w:t>舍高度</w:t>
      </w:r>
      <w:proofErr w:type="gramEnd"/>
      <w:r w:rsidRPr="00512EBF">
        <w:rPr>
          <w:rFonts w:ascii="方正仿宋简体" w:eastAsia="方正仿宋简体" w:hAnsi="宋体" w:cs="宋体" w:hint="eastAsia"/>
          <w:color w:val="000000"/>
          <w:kern w:val="0"/>
          <w:sz w:val="28"/>
          <w:szCs w:val="28"/>
        </w:rPr>
        <w:t>与间距比大于1∶1，顶高大于3m。</w:t>
      </w:r>
    </w:p>
    <w:p w14:paraId="5DDE1AB4"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（三）饲料。</w:t>
      </w:r>
    </w:p>
    <w:p w14:paraId="2CB341B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青饲料：以野苋菜、野豌豆、黑麦草、野苜蓿、车前草、蒲公英、青蒿及地瓜藤蔓为主。</w:t>
      </w:r>
    </w:p>
    <w:p w14:paraId="73ECA02E"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精饲料：以米糠、麦皮、玉米粉、豆饼粉为主原料进行混合。</w:t>
      </w:r>
      <w:r w:rsidRPr="00512EBF">
        <w:rPr>
          <w:rFonts w:ascii="方正仿宋简体" w:eastAsia="方正仿宋简体" w:hAnsi="宋体" w:cs="宋体" w:hint="eastAsia"/>
          <w:b/>
          <w:bCs/>
          <w:color w:val="000000"/>
          <w:kern w:val="0"/>
          <w:sz w:val="28"/>
          <w:szCs w:val="28"/>
        </w:rPr>
        <w:t>（四）饲养管理。</w:t>
      </w:r>
    </w:p>
    <w:p w14:paraId="57CA065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饲养方式：室内笼养。</w:t>
      </w:r>
    </w:p>
    <w:p w14:paraId="7C61F45E"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饲养密度:种公母兔</w:t>
      </w:r>
      <w:proofErr w:type="gramStart"/>
      <w:r w:rsidRPr="00512EBF">
        <w:rPr>
          <w:rFonts w:ascii="方正仿宋简体" w:eastAsia="方正仿宋简体" w:hAnsi="宋体" w:cs="宋体" w:hint="eastAsia"/>
          <w:color w:val="000000"/>
          <w:kern w:val="0"/>
          <w:sz w:val="28"/>
          <w:szCs w:val="28"/>
        </w:rPr>
        <w:t>一</w:t>
      </w:r>
      <w:proofErr w:type="gramEnd"/>
      <w:r w:rsidRPr="00512EBF">
        <w:rPr>
          <w:rFonts w:ascii="方正仿宋简体" w:eastAsia="方正仿宋简体" w:hAnsi="宋体" w:cs="宋体" w:hint="eastAsia"/>
          <w:color w:val="000000"/>
          <w:kern w:val="0"/>
          <w:sz w:val="28"/>
          <w:szCs w:val="28"/>
        </w:rPr>
        <w:t>兔</w:t>
      </w:r>
      <w:proofErr w:type="gramStart"/>
      <w:r w:rsidRPr="00512EBF">
        <w:rPr>
          <w:rFonts w:ascii="方正仿宋简体" w:eastAsia="方正仿宋简体" w:hAnsi="宋体" w:cs="宋体" w:hint="eastAsia"/>
          <w:color w:val="000000"/>
          <w:kern w:val="0"/>
          <w:sz w:val="28"/>
          <w:szCs w:val="28"/>
        </w:rPr>
        <w:t>一</w:t>
      </w:r>
      <w:proofErr w:type="gramEnd"/>
      <w:r w:rsidRPr="00512EBF">
        <w:rPr>
          <w:rFonts w:ascii="方正仿宋简体" w:eastAsia="方正仿宋简体" w:hAnsi="宋体" w:cs="宋体" w:hint="eastAsia"/>
          <w:color w:val="000000"/>
          <w:kern w:val="0"/>
          <w:sz w:val="28"/>
          <w:szCs w:val="28"/>
        </w:rPr>
        <w:t>笼，占用面积不小于0.30m</w:t>
      </w:r>
      <w:r w:rsidRPr="00512EBF">
        <w:rPr>
          <w:rFonts w:ascii="方正仿宋简体" w:eastAsia="方正仿宋简体" w:hAnsi="宋体" w:cs="宋体" w:hint="eastAsia"/>
          <w:color w:val="000000"/>
          <w:kern w:val="0"/>
          <w:szCs w:val="21"/>
          <w:vertAlign w:val="superscript"/>
        </w:rPr>
        <w:t>2</w:t>
      </w:r>
      <w:r w:rsidRPr="00512EBF">
        <w:rPr>
          <w:rFonts w:ascii="方正仿宋简体" w:eastAsia="方正仿宋简体" w:hAnsi="宋体" w:cs="宋体" w:hint="eastAsia"/>
          <w:color w:val="000000"/>
          <w:kern w:val="0"/>
          <w:sz w:val="28"/>
          <w:szCs w:val="28"/>
        </w:rPr>
        <w:t>/只；仔兔占用面积不小于0.05m</w:t>
      </w:r>
      <w:r w:rsidRPr="00512EBF">
        <w:rPr>
          <w:rFonts w:ascii="方正仿宋简体" w:eastAsia="方正仿宋简体" w:hAnsi="宋体" w:cs="宋体" w:hint="eastAsia"/>
          <w:color w:val="000000"/>
          <w:kern w:val="0"/>
          <w:szCs w:val="21"/>
          <w:vertAlign w:val="superscript"/>
        </w:rPr>
        <w:t>2</w:t>
      </w:r>
      <w:r w:rsidRPr="00512EBF">
        <w:rPr>
          <w:rFonts w:ascii="方正仿宋简体" w:eastAsia="方正仿宋简体" w:hAnsi="宋体" w:cs="宋体" w:hint="eastAsia"/>
          <w:color w:val="000000"/>
          <w:kern w:val="0"/>
          <w:sz w:val="28"/>
          <w:szCs w:val="28"/>
        </w:rPr>
        <w:t>/只；幼兔占用面积不小于0.08m</w:t>
      </w:r>
      <w:r w:rsidRPr="00512EBF">
        <w:rPr>
          <w:rFonts w:ascii="方正仿宋简体" w:eastAsia="方正仿宋简体" w:hAnsi="宋体" w:cs="宋体" w:hint="eastAsia"/>
          <w:color w:val="000000"/>
          <w:kern w:val="0"/>
          <w:szCs w:val="21"/>
          <w:vertAlign w:val="superscript"/>
        </w:rPr>
        <w:t>2</w:t>
      </w:r>
      <w:r w:rsidRPr="00512EBF">
        <w:rPr>
          <w:rFonts w:ascii="方正仿宋简体" w:eastAsia="方正仿宋简体" w:hAnsi="宋体" w:cs="宋体" w:hint="eastAsia"/>
          <w:color w:val="000000"/>
          <w:kern w:val="0"/>
          <w:sz w:val="28"/>
          <w:szCs w:val="28"/>
        </w:rPr>
        <w:t>/只。</w:t>
      </w:r>
    </w:p>
    <w:p w14:paraId="54E8C643"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温度、湿度:</w:t>
      </w:r>
    </w:p>
    <w:p w14:paraId="010AEBF5"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（1）温度：仔兔阶段环境温度控制在25℃至30℃；幼兔阶段环境温度控制在15℃至25℃。</w:t>
      </w:r>
    </w:p>
    <w:p w14:paraId="1B0AD3E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（2）环境相对湿度保持在55%至65%。</w:t>
      </w:r>
    </w:p>
    <w:p w14:paraId="096FD36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4.</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日粮：</w:t>
      </w:r>
    </w:p>
    <w:p w14:paraId="220D17C1"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（1）仔兔：哺乳30d；20日</w:t>
      </w:r>
      <w:proofErr w:type="gramStart"/>
      <w:r w:rsidRPr="00512EBF">
        <w:rPr>
          <w:rFonts w:ascii="方正仿宋简体" w:eastAsia="方正仿宋简体" w:hAnsi="宋体" w:cs="宋体" w:hint="eastAsia"/>
          <w:color w:val="000000"/>
          <w:kern w:val="0"/>
          <w:sz w:val="28"/>
          <w:szCs w:val="28"/>
        </w:rPr>
        <w:t>龄</w:t>
      </w:r>
      <w:proofErr w:type="gramEnd"/>
      <w:r w:rsidRPr="00512EBF">
        <w:rPr>
          <w:rFonts w:ascii="方正仿宋简体" w:eastAsia="方正仿宋简体" w:hAnsi="宋体" w:cs="宋体" w:hint="eastAsia"/>
          <w:color w:val="000000"/>
          <w:kern w:val="0"/>
          <w:sz w:val="28"/>
          <w:szCs w:val="28"/>
        </w:rPr>
        <w:t>后补喂仔兔料，平均日饲喂50g/只；</w:t>
      </w:r>
    </w:p>
    <w:p w14:paraId="6B550B55"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（2）幼兔：青饲料不少于500g/只；精饲料平均日饲喂75g/只；</w:t>
      </w:r>
    </w:p>
    <w:p w14:paraId="38A0B7A0"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5.</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饮用水：大田县境内的山泉水、溪水、井水、地下水，保持饮水充足。</w:t>
      </w:r>
    </w:p>
    <w:p w14:paraId="08B13B09"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6.</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12328DCE"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（五）质量特色。</w:t>
      </w:r>
    </w:p>
    <w:p w14:paraId="3876E0E4"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感官特色：</w:t>
      </w:r>
    </w:p>
    <w:p w14:paraId="439E687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（1）体型外貌：体型较短小，结实紧凑，臀部宽圆、头小嘴尖，具有黑毛、黑皮、黑眼、黑耳、</w:t>
      </w:r>
      <w:proofErr w:type="gramStart"/>
      <w:r w:rsidRPr="00512EBF">
        <w:rPr>
          <w:rFonts w:ascii="方正仿宋简体" w:eastAsia="方正仿宋简体" w:hAnsi="宋体" w:cs="宋体" w:hint="eastAsia"/>
          <w:color w:val="000000"/>
          <w:kern w:val="0"/>
          <w:sz w:val="28"/>
          <w:szCs w:val="28"/>
        </w:rPr>
        <w:t>黑爪“五黑”</w:t>
      </w:r>
      <w:proofErr w:type="gramEnd"/>
      <w:r w:rsidRPr="00512EBF">
        <w:rPr>
          <w:rFonts w:ascii="方正仿宋简体" w:eastAsia="方正仿宋简体" w:hAnsi="宋体" w:cs="宋体" w:hint="eastAsia"/>
          <w:color w:val="000000"/>
          <w:kern w:val="0"/>
          <w:sz w:val="28"/>
          <w:szCs w:val="28"/>
        </w:rPr>
        <w:t>特征。成年</w:t>
      </w:r>
      <w:proofErr w:type="gramStart"/>
      <w:r w:rsidRPr="00512EBF">
        <w:rPr>
          <w:rFonts w:ascii="方正仿宋简体" w:eastAsia="方正仿宋简体" w:hAnsi="宋体" w:cs="宋体" w:hint="eastAsia"/>
          <w:color w:val="000000"/>
          <w:kern w:val="0"/>
          <w:sz w:val="28"/>
          <w:szCs w:val="28"/>
        </w:rPr>
        <w:t>兔</w:t>
      </w:r>
      <w:proofErr w:type="gramEnd"/>
      <w:r w:rsidRPr="00512EBF">
        <w:rPr>
          <w:rFonts w:ascii="方正仿宋简体" w:eastAsia="方正仿宋简体" w:hAnsi="宋体" w:cs="宋体" w:hint="eastAsia"/>
          <w:color w:val="000000"/>
          <w:kern w:val="0"/>
          <w:sz w:val="28"/>
          <w:szCs w:val="28"/>
        </w:rPr>
        <w:t>雄性体长30cm至38cm，胸围22cm至32cm；雌性体长32cm至39cm，胸围24cm至35cm。</w:t>
      </w:r>
    </w:p>
    <w:p w14:paraId="2F1B5F33"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（2）肉质：屠宰放血后，皮肉分明，肉质细嫩，肉色鲜红色有光泽，脂肪层薄，呈白色或微黄色。</w:t>
      </w:r>
    </w:p>
    <w:p w14:paraId="481FEE8F"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64"/>
        <w:gridCol w:w="4124"/>
      </w:tblGrid>
      <w:tr w:rsidR="00512EBF" w:rsidRPr="00512EBF" w14:paraId="0C860F8C" w14:textId="77777777" w:rsidTr="00512EBF">
        <w:tc>
          <w:tcPr>
            <w:tcW w:w="45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C0FC549" w14:textId="77777777" w:rsidR="00512EBF" w:rsidRPr="00512EBF" w:rsidRDefault="00512EBF" w:rsidP="00512EBF">
            <w:pPr>
              <w:widowControl/>
              <w:spacing w:after="300" w:line="360" w:lineRule="atLeast"/>
              <w:ind w:hanging="523"/>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项目</w:t>
            </w:r>
          </w:p>
        </w:tc>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10331F" w14:textId="77777777" w:rsidR="00512EBF" w:rsidRPr="00512EBF" w:rsidRDefault="00512EBF" w:rsidP="00512EBF">
            <w:pPr>
              <w:widowControl/>
              <w:spacing w:after="300" w:line="360" w:lineRule="atLeast"/>
              <w:ind w:hanging="523"/>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指标</w:t>
            </w:r>
          </w:p>
        </w:tc>
      </w:tr>
      <w:tr w:rsidR="00512EBF" w:rsidRPr="00512EBF" w14:paraId="288D23A9" w14:textId="77777777" w:rsidTr="00512EBF">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0F14D3" w14:textId="77777777" w:rsidR="00512EBF" w:rsidRPr="00512EBF" w:rsidRDefault="00512EBF" w:rsidP="00512EBF">
            <w:pPr>
              <w:widowControl/>
              <w:spacing w:after="300" w:line="360" w:lineRule="atLeast"/>
              <w:ind w:hanging="523"/>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上市日龄（d）</w:t>
            </w:r>
          </w:p>
        </w:tc>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9EA782" w14:textId="77777777" w:rsidR="00512EBF" w:rsidRPr="00512EBF" w:rsidRDefault="00512EBF" w:rsidP="00512EBF">
            <w:pPr>
              <w:widowControl/>
              <w:spacing w:after="300" w:line="360" w:lineRule="atLeast"/>
              <w:ind w:hanging="523"/>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150～180</w:t>
            </w:r>
          </w:p>
        </w:tc>
      </w:tr>
      <w:tr w:rsidR="00512EBF" w:rsidRPr="00512EBF" w14:paraId="1E242808" w14:textId="77777777" w:rsidTr="00512EBF">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9DC091" w14:textId="77777777" w:rsidR="00512EBF" w:rsidRPr="00512EBF" w:rsidRDefault="00512EBF" w:rsidP="00512EBF">
            <w:pPr>
              <w:widowControl/>
              <w:spacing w:after="300" w:line="360" w:lineRule="atLeast"/>
              <w:ind w:hanging="523"/>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体重（kg）</w:t>
            </w:r>
          </w:p>
        </w:tc>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F16107" w14:textId="77777777" w:rsidR="00512EBF" w:rsidRPr="00512EBF" w:rsidRDefault="00512EBF" w:rsidP="00512EBF">
            <w:pPr>
              <w:widowControl/>
              <w:spacing w:after="300" w:line="360" w:lineRule="atLeast"/>
              <w:ind w:hanging="523"/>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1.5～2.8</w:t>
            </w:r>
          </w:p>
        </w:tc>
      </w:tr>
    </w:tbl>
    <w:p w14:paraId="6C207041"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安全要求：产品安全指标必须达到国家对同类产品的相关规定。</w:t>
      </w:r>
    </w:p>
    <w:p w14:paraId="337F540B" w14:textId="77777777" w:rsidR="00512EBF" w:rsidRPr="00512EBF" w:rsidRDefault="00512EBF" w:rsidP="00512EBF">
      <w:pPr>
        <w:widowControl/>
        <w:spacing w:after="300" w:line="360" w:lineRule="atLeast"/>
        <w:ind w:firstLine="480"/>
        <w:jc w:val="left"/>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附件3：</w:t>
      </w:r>
    </w:p>
    <w:p w14:paraId="36C7E929"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婺源荷包红</w:t>
      </w:r>
      <w:proofErr w:type="gramStart"/>
      <w:r w:rsidRPr="00512EBF">
        <w:rPr>
          <w:rFonts w:ascii="方正小标宋简体" w:eastAsia="方正小标宋简体" w:hAnsi="宋体" w:cs="宋体" w:hint="eastAsia"/>
          <w:color w:val="000000"/>
          <w:kern w:val="0"/>
          <w:sz w:val="32"/>
          <w:szCs w:val="32"/>
        </w:rPr>
        <w:t>鲤质量</w:t>
      </w:r>
      <w:proofErr w:type="gramEnd"/>
      <w:r w:rsidRPr="00512EBF">
        <w:rPr>
          <w:rFonts w:ascii="方正小标宋简体" w:eastAsia="方正小标宋简体" w:hAnsi="宋体" w:cs="宋体" w:hint="eastAsia"/>
          <w:color w:val="000000"/>
          <w:kern w:val="0"/>
          <w:sz w:val="32"/>
          <w:szCs w:val="32"/>
        </w:rPr>
        <w:t>技术要求</w:t>
      </w:r>
    </w:p>
    <w:p w14:paraId="2E48A875" w14:textId="77777777" w:rsidR="00512EBF" w:rsidRPr="00512EBF" w:rsidRDefault="00512EBF" w:rsidP="00512EBF">
      <w:pPr>
        <w:widowControl/>
        <w:spacing w:after="300" w:line="360" w:lineRule="atLeast"/>
        <w:ind w:firstLine="59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（一）种源。</w:t>
      </w:r>
    </w:p>
    <w:p w14:paraId="34734CD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 xml:space="preserve">鲤鱼（Cyprinus </w:t>
      </w:r>
      <w:proofErr w:type="spellStart"/>
      <w:r w:rsidRPr="00512EBF">
        <w:rPr>
          <w:rFonts w:ascii="方正仿宋简体" w:eastAsia="方正仿宋简体" w:hAnsi="宋体" w:cs="宋体" w:hint="eastAsia"/>
          <w:color w:val="000000"/>
          <w:kern w:val="0"/>
          <w:sz w:val="28"/>
          <w:szCs w:val="28"/>
        </w:rPr>
        <w:t>carpioL</w:t>
      </w:r>
      <w:proofErr w:type="spellEnd"/>
      <w:r w:rsidRPr="00512EBF">
        <w:rPr>
          <w:rFonts w:ascii="方正仿宋简体" w:eastAsia="方正仿宋简体" w:hAnsi="宋体" w:cs="宋体" w:hint="eastAsia"/>
          <w:color w:val="000000"/>
          <w:kern w:val="0"/>
          <w:sz w:val="28"/>
          <w:szCs w:val="28"/>
        </w:rPr>
        <w:t>）。</w:t>
      </w:r>
    </w:p>
    <w:p w14:paraId="4656F698" w14:textId="77777777" w:rsidR="00512EBF" w:rsidRPr="00512EBF" w:rsidRDefault="00512EBF" w:rsidP="00512EBF">
      <w:pPr>
        <w:widowControl/>
        <w:spacing w:after="300" w:line="360" w:lineRule="atLeast"/>
        <w:ind w:firstLine="59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（二）环境条件。</w:t>
      </w:r>
    </w:p>
    <w:p w14:paraId="113F0B0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水库、池塘、河流，水溶氧量≥5mg/L，透明度≥30cm</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w:t>
      </w:r>
    </w:p>
    <w:p w14:paraId="3A979F6E" w14:textId="77777777" w:rsidR="00512EBF" w:rsidRPr="00512EBF" w:rsidRDefault="00512EBF" w:rsidP="00512EBF">
      <w:pPr>
        <w:widowControl/>
        <w:spacing w:after="300" w:line="360" w:lineRule="atLeast"/>
        <w:ind w:firstLine="59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（三）养殖技术。</w:t>
      </w:r>
    </w:p>
    <w:p w14:paraId="65CC1128"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鱼种要求:选择一龄鱼种,尾重0.15kg以上，体质健壮，体色橙红。</w:t>
      </w:r>
    </w:p>
    <w:p w14:paraId="60BB0F5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放养时间：每年2、3月间。</w:t>
      </w:r>
    </w:p>
    <w:p w14:paraId="03482DF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放养密度：混养为主，每公顷放1500至2000尾，同时适当搭配草、鲢、</w:t>
      </w:r>
      <w:proofErr w:type="gramStart"/>
      <w:r w:rsidRPr="00512EBF">
        <w:rPr>
          <w:rFonts w:ascii="方正仿宋简体" w:eastAsia="方正仿宋简体" w:hAnsi="宋体" w:cs="宋体" w:hint="eastAsia"/>
          <w:color w:val="000000"/>
          <w:kern w:val="0"/>
          <w:sz w:val="28"/>
          <w:szCs w:val="28"/>
        </w:rPr>
        <w:t>鳊</w:t>
      </w:r>
      <w:proofErr w:type="gramEnd"/>
      <w:r w:rsidRPr="00512EBF">
        <w:rPr>
          <w:rFonts w:ascii="方正仿宋简体" w:eastAsia="方正仿宋简体" w:hAnsi="宋体" w:cs="宋体" w:hint="eastAsia"/>
          <w:color w:val="000000"/>
          <w:kern w:val="0"/>
          <w:sz w:val="28"/>
          <w:szCs w:val="28"/>
        </w:rPr>
        <w:t>、鳙等鱼种。</w:t>
      </w:r>
    </w:p>
    <w:p w14:paraId="0318EAE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4.</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6DF9396C" w14:textId="77777777" w:rsidR="00512EBF" w:rsidRPr="00512EBF" w:rsidRDefault="00512EBF" w:rsidP="00512EBF">
      <w:pPr>
        <w:widowControl/>
        <w:spacing w:after="300" w:line="360" w:lineRule="atLeast"/>
        <w:ind w:firstLine="59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（四）捕捞。</w:t>
      </w:r>
    </w:p>
    <w:p w14:paraId="0D1CE55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商品鱼规格为尾重0.75kg以上，冬季捕捞。</w:t>
      </w:r>
    </w:p>
    <w:p w14:paraId="2896BEE1" w14:textId="77777777" w:rsidR="00512EBF" w:rsidRPr="00512EBF" w:rsidRDefault="00512EBF" w:rsidP="00512EBF">
      <w:pPr>
        <w:widowControl/>
        <w:spacing w:after="300" w:line="360" w:lineRule="atLeast"/>
        <w:ind w:firstLine="593"/>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（五）质量特色。</w:t>
      </w:r>
    </w:p>
    <w:p w14:paraId="3A257EC7"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感官特色：头小,尾短,背高,体宽，背部隆起，腹部肥大,形似荷包。体背、体侧橙红色，无斑点，腹部白色。口感肉嫩鲜美。</w:t>
      </w:r>
    </w:p>
    <w:p w14:paraId="4B7D653E"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理化指标：成鱼</w:t>
      </w:r>
      <w:proofErr w:type="gramStart"/>
      <w:r w:rsidRPr="00512EBF">
        <w:rPr>
          <w:rFonts w:ascii="方正仿宋简体" w:eastAsia="方正仿宋简体" w:hAnsi="宋体" w:cs="宋体" w:hint="eastAsia"/>
          <w:color w:val="000000"/>
          <w:kern w:val="0"/>
          <w:sz w:val="28"/>
          <w:szCs w:val="28"/>
        </w:rPr>
        <w:t>含肉率</w:t>
      </w:r>
      <w:proofErr w:type="gramEnd"/>
      <w:r w:rsidRPr="00512EBF">
        <w:rPr>
          <w:rFonts w:ascii="方正仿宋简体" w:eastAsia="方正仿宋简体" w:hAnsi="宋体" w:cs="宋体" w:hint="eastAsia"/>
          <w:color w:val="000000"/>
          <w:kern w:val="0"/>
          <w:sz w:val="28"/>
          <w:szCs w:val="28"/>
        </w:rPr>
        <w:t>≥60%;粗蛋白含量≥18%;</w:t>
      </w:r>
    </w:p>
    <w:p w14:paraId="24A1EA45"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安全要求：产品安全指标必须达到国家对同类产品的相关规定。</w:t>
      </w:r>
    </w:p>
    <w:p w14:paraId="72A51E5F" w14:textId="77777777" w:rsidR="00512EBF" w:rsidRPr="00512EBF" w:rsidRDefault="00512EBF" w:rsidP="00512EBF">
      <w:pPr>
        <w:widowControl/>
        <w:spacing w:after="300" w:line="360" w:lineRule="atLeast"/>
        <w:ind w:firstLine="480"/>
        <w:jc w:val="left"/>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附件4：</w:t>
      </w:r>
    </w:p>
    <w:p w14:paraId="438B2363"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武当</w:t>
      </w:r>
      <w:proofErr w:type="gramStart"/>
      <w:r w:rsidRPr="00512EBF">
        <w:rPr>
          <w:rFonts w:ascii="方正小标宋简体" w:eastAsia="方正小标宋简体" w:hAnsi="宋体" w:cs="宋体" w:hint="eastAsia"/>
          <w:color w:val="000000"/>
          <w:kern w:val="0"/>
          <w:sz w:val="32"/>
          <w:szCs w:val="32"/>
        </w:rPr>
        <w:t>榔梅质量</w:t>
      </w:r>
      <w:proofErr w:type="gramEnd"/>
      <w:r w:rsidRPr="00512EBF">
        <w:rPr>
          <w:rFonts w:ascii="方正小标宋简体" w:eastAsia="方正小标宋简体" w:hAnsi="宋体" w:cs="宋体" w:hint="eastAsia"/>
          <w:color w:val="000000"/>
          <w:kern w:val="0"/>
          <w:sz w:val="32"/>
          <w:szCs w:val="32"/>
        </w:rPr>
        <w:t>技术要求</w:t>
      </w:r>
    </w:p>
    <w:p w14:paraId="4BD976FD"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（一）品种。</w:t>
      </w:r>
    </w:p>
    <w:p w14:paraId="70B6A29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当地原生品种。</w:t>
      </w:r>
    </w:p>
    <w:p w14:paraId="2987B300"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lastRenderedPageBreak/>
        <w:t>（二）立地条件。</w:t>
      </w:r>
    </w:p>
    <w:p w14:paraId="55EAD97F"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土壤类型为黄棕壤或黄褐土，土壤质地为砂</w:t>
      </w:r>
      <w:proofErr w:type="gramStart"/>
      <w:r w:rsidRPr="00512EBF">
        <w:rPr>
          <w:rFonts w:ascii="方正仿宋简体" w:eastAsia="方正仿宋简体" w:hAnsi="宋体" w:cs="宋体" w:hint="eastAsia"/>
          <w:color w:val="000000"/>
          <w:kern w:val="0"/>
          <w:sz w:val="28"/>
          <w:szCs w:val="28"/>
        </w:rPr>
        <w:t>壤</w:t>
      </w:r>
      <w:proofErr w:type="gramEnd"/>
      <w:r w:rsidRPr="00512EBF">
        <w:rPr>
          <w:rFonts w:ascii="方正仿宋简体" w:eastAsia="方正仿宋简体" w:hAnsi="宋体" w:cs="宋体" w:hint="eastAsia"/>
          <w:color w:val="000000"/>
          <w:kern w:val="0"/>
          <w:sz w:val="28"/>
          <w:szCs w:val="28"/>
        </w:rPr>
        <w:t>至中</w:t>
      </w:r>
      <w:proofErr w:type="gramStart"/>
      <w:r w:rsidRPr="00512EBF">
        <w:rPr>
          <w:rFonts w:ascii="方正仿宋简体" w:eastAsia="方正仿宋简体" w:hAnsi="宋体" w:cs="宋体" w:hint="eastAsia"/>
          <w:color w:val="000000"/>
          <w:kern w:val="0"/>
          <w:sz w:val="28"/>
          <w:szCs w:val="28"/>
        </w:rPr>
        <w:t>壤</w:t>
      </w:r>
      <w:proofErr w:type="gramEnd"/>
      <w:r w:rsidRPr="00512EBF">
        <w:rPr>
          <w:rFonts w:ascii="方正仿宋简体" w:eastAsia="方正仿宋简体" w:hAnsi="宋体" w:cs="宋体" w:hint="eastAsia"/>
          <w:color w:val="000000"/>
          <w:kern w:val="0"/>
          <w:sz w:val="28"/>
          <w:szCs w:val="28"/>
        </w:rPr>
        <w:t>，地下水位在80㎝以下，土壤pH值6.0至7.5，土壤有机质含量≥0.9％，土层厚度≥60cm。</w:t>
      </w:r>
    </w:p>
    <w:p w14:paraId="2DA6B674"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（三）栽培管理。</w:t>
      </w:r>
    </w:p>
    <w:p w14:paraId="6FB24765"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育苗：采用嫁接育苗。</w:t>
      </w:r>
    </w:p>
    <w:p w14:paraId="2569E3EE"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定植：</w:t>
      </w:r>
    </w:p>
    <w:p w14:paraId="6A59ED3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（1）时间：春季定植时间为2至3月或秋季为9至10月；</w:t>
      </w:r>
    </w:p>
    <w:p w14:paraId="16EE22F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（2）密度：每公顷成年个体株数≤450株。</w:t>
      </w:r>
    </w:p>
    <w:p w14:paraId="48BFF1E3"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肥水管理：</w:t>
      </w:r>
    </w:p>
    <w:p w14:paraId="06AF65F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（1）施肥：以有机肥为主，每年施有机肥≥30000kg/公顷。</w:t>
      </w:r>
    </w:p>
    <w:p w14:paraId="11E84A31"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（2）灌水：每年的5至6月</w:t>
      </w:r>
      <w:proofErr w:type="gramStart"/>
      <w:r w:rsidRPr="00512EBF">
        <w:rPr>
          <w:rFonts w:ascii="方正仿宋简体" w:eastAsia="方正仿宋简体" w:hAnsi="宋体" w:cs="宋体" w:hint="eastAsia"/>
          <w:color w:val="000000"/>
          <w:kern w:val="0"/>
          <w:sz w:val="28"/>
          <w:szCs w:val="28"/>
        </w:rPr>
        <w:t>视园土壤</w:t>
      </w:r>
      <w:proofErr w:type="gramEnd"/>
      <w:r w:rsidRPr="00512EBF">
        <w:rPr>
          <w:rFonts w:ascii="方正仿宋简体" w:eastAsia="方正仿宋简体" w:hAnsi="宋体" w:cs="宋体" w:hint="eastAsia"/>
          <w:color w:val="000000"/>
          <w:kern w:val="0"/>
          <w:sz w:val="28"/>
          <w:szCs w:val="28"/>
        </w:rPr>
        <w:t>墒情灌水1至2次。</w:t>
      </w:r>
    </w:p>
    <w:p w14:paraId="177304E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4.</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整形修剪：依据立地条件选择适宜的树形，培养好主侧枝和结果枝组，充分利用光能，合理负载。</w:t>
      </w:r>
    </w:p>
    <w:p w14:paraId="328F05BA"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5.</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环境、安全要求：农药、化肥等的使用必须符合国家的相关规定，不得污染环境。</w:t>
      </w:r>
    </w:p>
    <w:p w14:paraId="33DB902E"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lastRenderedPageBreak/>
        <w:t>（四）采收。</w:t>
      </w:r>
    </w:p>
    <w:p w14:paraId="093705DD"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采收时间：</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6月中下旬果实正常成熟，</w:t>
      </w:r>
      <w:proofErr w:type="gramStart"/>
      <w:r w:rsidRPr="00512EBF">
        <w:rPr>
          <w:rFonts w:ascii="方正仿宋简体" w:eastAsia="方正仿宋简体" w:hAnsi="宋体" w:cs="宋体" w:hint="eastAsia"/>
          <w:color w:val="000000"/>
          <w:kern w:val="0"/>
          <w:sz w:val="28"/>
          <w:szCs w:val="28"/>
        </w:rPr>
        <w:t>橙黄色果面</w:t>
      </w:r>
      <w:proofErr w:type="gramEnd"/>
      <w:r w:rsidRPr="00512EBF">
        <w:rPr>
          <w:rFonts w:ascii="方正仿宋简体" w:eastAsia="方正仿宋简体" w:hAnsi="宋体" w:cs="宋体" w:hint="eastAsia"/>
          <w:color w:val="000000"/>
          <w:kern w:val="0"/>
          <w:sz w:val="28"/>
          <w:szCs w:val="28"/>
        </w:rPr>
        <w:t>≥80</w:t>
      </w:r>
      <w:r w:rsidRPr="00512EBF">
        <w:rPr>
          <w:rFonts w:ascii="宋体" w:eastAsia="宋体" w:hAnsi="宋体" w:cs="宋体" w:hint="eastAsia"/>
          <w:color w:val="000000"/>
          <w:kern w:val="0"/>
          <w:sz w:val="28"/>
          <w:szCs w:val="28"/>
        </w:rPr>
        <w:t>﹪</w:t>
      </w:r>
      <w:r w:rsidRPr="00512EBF">
        <w:rPr>
          <w:rFonts w:ascii="方正仿宋简体" w:eastAsia="方正仿宋简体" w:hAnsi="宋体" w:cs="宋体" w:hint="eastAsia"/>
          <w:color w:val="000000"/>
          <w:kern w:val="0"/>
          <w:sz w:val="28"/>
          <w:szCs w:val="28"/>
        </w:rPr>
        <w:t>时开始采收。</w:t>
      </w:r>
    </w:p>
    <w:p w14:paraId="1EE897E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2．采收要求：分批分级采收，</w:t>
      </w:r>
      <w:proofErr w:type="gramStart"/>
      <w:r w:rsidRPr="00512EBF">
        <w:rPr>
          <w:rFonts w:ascii="方正仿宋简体" w:eastAsia="方正仿宋简体" w:hAnsi="宋体" w:cs="宋体" w:hint="eastAsia"/>
          <w:color w:val="000000"/>
          <w:kern w:val="0"/>
          <w:sz w:val="28"/>
          <w:szCs w:val="28"/>
        </w:rPr>
        <w:t>应托手剪</w:t>
      </w:r>
      <w:proofErr w:type="gramEnd"/>
      <w:r w:rsidRPr="00512EBF">
        <w:rPr>
          <w:rFonts w:ascii="方正仿宋简体" w:eastAsia="方正仿宋简体" w:hAnsi="宋体" w:cs="宋体" w:hint="eastAsia"/>
          <w:color w:val="000000"/>
          <w:kern w:val="0"/>
          <w:sz w:val="28"/>
          <w:szCs w:val="28"/>
        </w:rPr>
        <w:t>摘，存放容器内要有软衬。</w:t>
      </w:r>
    </w:p>
    <w:p w14:paraId="5C181743"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（五）质量特色。</w:t>
      </w:r>
    </w:p>
    <w:p w14:paraId="234154D6"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感官特色：果实橙黄色。果皮光洁细腻、光泽度好。果肉鲜艳、肉质柔软致密。口感芳香，风味甘甜，汁液丰富，酸甜适度。</w:t>
      </w:r>
    </w:p>
    <w:p w14:paraId="1C605403"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638"/>
        <w:gridCol w:w="2825"/>
        <w:gridCol w:w="2825"/>
      </w:tblGrid>
      <w:tr w:rsidR="00512EBF" w:rsidRPr="00512EBF" w14:paraId="715786E4" w14:textId="77777777" w:rsidTr="00512EBF">
        <w:trPr>
          <w:jc w:val="center"/>
        </w:trPr>
        <w:tc>
          <w:tcPr>
            <w:tcW w:w="265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683A865" w14:textId="77777777" w:rsidR="00512EBF" w:rsidRPr="00512EBF" w:rsidRDefault="00512EBF" w:rsidP="00512EBF">
            <w:pPr>
              <w:widowControl/>
              <w:spacing w:after="300" w:line="360" w:lineRule="atLeast"/>
              <w:ind w:hanging="876"/>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项</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目</w:t>
            </w:r>
          </w:p>
        </w:tc>
        <w:tc>
          <w:tcPr>
            <w:tcW w:w="567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DFF218" w14:textId="77777777" w:rsidR="00512EBF" w:rsidRPr="00512EBF" w:rsidRDefault="00512EBF" w:rsidP="00512EBF">
            <w:pPr>
              <w:widowControl/>
              <w:spacing w:after="300" w:line="360" w:lineRule="atLeast"/>
              <w:ind w:hanging="902"/>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指</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标</w:t>
            </w:r>
          </w:p>
        </w:tc>
      </w:tr>
      <w:tr w:rsidR="00512EBF" w:rsidRPr="00512EBF" w14:paraId="1F8625D2" w14:textId="77777777" w:rsidTr="00512EBF">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5DEC28D" w14:textId="77777777" w:rsidR="00512EBF" w:rsidRPr="00512EBF" w:rsidRDefault="00512EBF" w:rsidP="00512EBF">
            <w:pPr>
              <w:widowControl/>
              <w:jc w:val="left"/>
              <w:rPr>
                <w:rFonts w:ascii="宋体" w:eastAsia="宋体" w:hAnsi="宋体" w:cs="宋体"/>
                <w:color w:val="5B5B5B"/>
                <w:kern w:val="0"/>
                <w:szCs w:val="21"/>
              </w:rPr>
            </w:pP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DA8074" w14:textId="77777777" w:rsidR="00512EBF" w:rsidRPr="00512EBF" w:rsidRDefault="00512EBF" w:rsidP="00512EBF">
            <w:pPr>
              <w:widowControl/>
              <w:spacing w:after="300" w:line="360" w:lineRule="atLeast"/>
              <w:ind w:hanging="832"/>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特</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级</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7EA4D4" w14:textId="77777777" w:rsidR="00512EBF" w:rsidRPr="00512EBF" w:rsidRDefault="00512EBF" w:rsidP="00512EBF">
            <w:pPr>
              <w:widowControl/>
              <w:spacing w:after="300" w:line="360" w:lineRule="atLeast"/>
              <w:ind w:hanging="902"/>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一</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级</w:t>
            </w:r>
          </w:p>
        </w:tc>
      </w:tr>
      <w:tr w:rsidR="00512EBF" w:rsidRPr="00512EBF" w14:paraId="2AEA6E3C" w14:textId="77777777" w:rsidTr="00512EBF">
        <w:trPr>
          <w:jc w:val="center"/>
        </w:trPr>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65A3BB"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可溶性固形物（%）</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4730D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16.0</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29CEAC"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14.0</w:t>
            </w:r>
          </w:p>
        </w:tc>
      </w:tr>
      <w:tr w:rsidR="00512EBF" w:rsidRPr="00512EBF" w14:paraId="6F62517A" w14:textId="77777777" w:rsidTr="00512EBF">
        <w:trPr>
          <w:jc w:val="center"/>
        </w:trPr>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93ADCA"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单果重量（g）</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7F0EDB"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45</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698D65"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40</w:t>
            </w:r>
          </w:p>
        </w:tc>
      </w:tr>
      <w:tr w:rsidR="00512EBF" w:rsidRPr="00512EBF" w14:paraId="41768965" w14:textId="77777777" w:rsidTr="00512EBF">
        <w:trPr>
          <w:jc w:val="center"/>
        </w:trPr>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DCBAD8"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可 食 率（%）</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F8BE52"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90</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AA1F10"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w:t>
            </w:r>
            <w:r w:rsidRPr="00512EBF">
              <w:rPr>
                <w:rFonts w:ascii="宋体" w:eastAsia="宋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90</w:t>
            </w:r>
          </w:p>
        </w:tc>
      </w:tr>
    </w:tbl>
    <w:p w14:paraId="7B81C6B2"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lastRenderedPageBreak/>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安全要求：产品安全指标必须达到国家对同类产品的相关规定。</w:t>
      </w:r>
    </w:p>
    <w:p w14:paraId="3CB0A728" w14:textId="77777777" w:rsidR="00512EBF" w:rsidRPr="00512EBF" w:rsidRDefault="00512EBF" w:rsidP="00512EBF">
      <w:pPr>
        <w:widowControl/>
        <w:spacing w:after="300" w:line="360" w:lineRule="atLeast"/>
        <w:ind w:firstLine="480"/>
        <w:jc w:val="left"/>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附件5：</w:t>
      </w:r>
    </w:p>
    <w:p w14:paraId="6009732F"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小标宋简体" w:eastAsia="方正小标宋简体" w:hAnsi="宋体" w:cs="宋体" w:hint="eastAsia"/>
          <w:color w:val="000000"/>
          <w:kern w:val="0"/>
          <w:sz w:val="32"/>
          <w:szCs w:val="32"/>
        </w:rPr>
        <w:t>正骨水质量技术要求</w:t>
      </w:r>
    </w:p>
    <w:p w14:paraId="6594C11E"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（一）主要原药材产地要求。</w:t>
      </w:r>
    </w:p>
    <w:p w14:paraId="16C17D15"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生产正骨水所需的主要原药材五味藤、九龙川、莪术、海风藤、羊耳菊、穿壁风、横经席、鹰不扑、豆豉姜、买麻藤、香樟、碎骨木、千斤拨、两面针、虎杖等必须是玉林市行政区域内自然生长或经规范化种植生产的药材。五味藤、九龙</w:t>
      </w:r>
      <w:proofErr w:type="gramStart"/>
      <w:r w:rsidRPr="00512EBF">
        <w:rPr>
          <w:rFonts w:ascii="方正仿宋简体" w:eastAsia="方正仿宋简体" w:hAnsi="宋体" w:cs="宋体" w:hint="eastAsia"/>
          <w:color w:val="000000"/>
          <w:kern w:val="0"/>
          <w:sz w:val="28"/>
          <w:szCs w:val="28"/>
        </w:rPr>
        <w:t>川必须</w:t>
      </w:r>
      <w:proofErr w:type="gramEnd"/>
      <w:r w:rsidRPr="00512EBF">
        <w:rPr>
          <w:rFonts w:ascii="方正仿宋简体" w:eastAsia="方正仿宋简体" w:hAnsi="宋体" w:cs="宋体" w:hint="eastAsia"/>
          <w:color w:val="000000"/>
          <w:kern w:val="0"/>
          <w:sz w:val="28"/>
          <w:szCs w:val="28"/>
        </w:rPr>
        <w:t>在每年11月份采收，并在8小时内进行清洗、浸泡、切制成片、晒干或烘干。</w:t>
      </w:r>
    </w:p>
    <w:p w14:paraId="17E858A9"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（二）生产工艺流程。</w:t>
      </w:r>
    </w:p>
    <w:p w14:paraId="479E108E"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二十六味，除徐长卿、两面针、降香、薄荷脑、樟脑及部分五味藤(41.7g)外，其余九龙川、羊耳菊、穿壁风、鹰不扑、豆豉姜、碎骨木、横经席、千斤拔、香樟、买麻藤、木香、海风藤、土鳖虫、猪牙皂、</w:t>
      </w:r>
      <w:proofErr w:type="gramStart"/>
      <w:r w:rsidRPr="00512EBF">
        <w:rPr>
          <w:rFonts w:ascii="方正仿宋简体" w:eastAsia="方正仿宋简体" w:hAnsi="宋体" w:cs="宋体" w:hint="eastAsia"/>
          <w:color w:val="000000"/>
          <w:kern w:val="0"/>
          <w:sz w:val="28"/>
          <w:szCs w:val="28"/>
        </w:rPr>
        <w:t>香加皮</w:t>
      </w:r>
      <w:proofErr w:type="gramEnd"/>
      <w:r w:rsidRPr="00512EBF">
        <w:rPr>
          <w:rFonts w:ascii="方正仿宋简体" w:eastAsia="方正仿宋简体" w:hAnsi="宋体" w:cs="宋体" w:hint="eastAsia"/>
          <w:color w:val="000000"/>
          <w:kern w:val="0"/>
          <w:sz w:val="28"/>
          <w:szCs w:val="28"/>
        </w:rPr>
        <w:t>、莪术、过江龙、虎杖、朱砂根、草乌等二十味及剩余的五味藤，置回流提取罐中，加入乙醇1000ml</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及水适量，密闭，加热回流提取7小时后，进行蒸馏，收集蒸馏液约1200ml。徐长卿、两面针、降香及部分五味</w:t>
      </w:r>
      <w:proofErr w:type="gramStart"/>
      <w:r w:rsidRPr="00512EBF">
        <w:rPr>
          <w:rFonts w:ascii="方正仿宋简体" w:eastAsia="方正仿宋简体" w:hAnsi="宋体" w:cs="宋体" w:hint="eastAsia"/>
          <w:color w:val="000000"/>
          <w:kern w:val="0"/>
          <w:sz w:val="28"/>
          <w:szCs w:val="28"/>
        </w:rPr>
        <w:t>藤分别</w:t>
      </w:r>
      <w:proofErr w:type="gramEnd"/>
      <w:r w:rsidRPr="00512EBF">
        <w:rPr>
          <w:rFonts w:ascii="方正仿宋简体" w:eastAsia="方正仿宋简体" w:hAnsi="宋体" w:cs="宋体" w:hint="eastAsia"/>
          <w:color w:val="000000"/>
          <w:kern w:val="0"/>
          <w:sz w:val="28"/>
          <w:szCs w:val="28"/>
        </w:rPr>
        <w:t>粉碎成粗粉，加</w:t>
      </w:r>
      <w:r w:rsidRPr="00512EBF">
        <w:rPr>
          <w:rFonts w:ascii="方正仿宋简体" w:eastAsia="方正仿宋简体" w:hAnsi="宋体" w:cs="宋体" w:hint="eastAsia"/>
          <w:color w:val="000000"/>
          <w:kern w:val="0"/>
          <w:sz w:val="28"/>
          <w:szCs w:val="28"/>
        </w:rPr>
        <w:lastRenderedPageBreak/>
        <w:t>入上述蒸馏液中，搅匀，浸渍48小时。取浸渍液，加入薄荷脑、樟脑，搅拌使溶解，滤过，调整总量至1000ml，即得。</w:t>
      </w:r>
    </w:p>
    <w:p w14:paraId="15EDE42A"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（三）关键工艺。</w:t>
      </w:r>
    </w:p>
    <w:p w14:paraId="6256EB29"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proofErr w:type="gramStart"/>
      <w:r w:rsidRPr="00512EBF">
        <w:rPr>
          <w:rFonts w:ascii="方正仿宋简体" w:eastAsia="方正仿宋简体" w:hAnsi="宋体" w:cs="宋体" w:hint="eastAsia"/>
          <w:color w:val="000000"/>
          <w:kern w:val="0"/>
          <w:sz w:val="28"/>
          <w:szCs w:val="28"/>
        </w:rPr>
        <w:t>含醇量为</w:t>
      </w:r>
      <w:proofErr w:type="gramEnd"/>
      <w:r w:rsidRPr="00512EBF">
        <w:rPr>
          <w:rFonts w:ascii="方正仿宋简体" w:eastAsia="方正仿宋简体" w:hAnsi="宋体" w:cs="宋体" w:hint="eastAsia"/>
          <w:color w:val="000000"/>
          <w:kern w:val="0"/>
          <w:sz w:val="28"/>
          <w:szCs w:val="28"/>
        </w:rPr>
        <w:t>30%的乙醇溶液作为提取溶媒 。</w:t>
      </w:r>
    </w:p>
    <w:p w14:paraId="3B885DCF"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加热回流7小时，温度为80℃至87℃。</w:t>
      </w:r>
    </w:p>
    <w:p w14:paraId="7983A6D6" w14:textId="77777777" w:rsidR="00512EBF" w:rsidRPr="00512EBF" w:rsidRDefault="00512EBF" w:rsidP="00512EBF">
      <w:pPr>
        <w:widowControl/>
        <w:spacing w:after="300" w:line="360" w:lineRule="atLeast"/>
        <w:ind w:firstLine="606"/>
        <w:jc w:val="left"/>
        <w:rPr>
          <w:rFonts w:ascii="宋体" w:eastAsia="宋体" w:hAnsi="宋体" w:cs="宋体" w:hint="eastAsia"/>
          <w:color w:val="5B5B5B"/>
          <w:kern w:val="0"/>
          <w:szCs w:val="21"/>
        </w:rPr>
      </w:pPr>
      <w:r w:rsidRPr="00512EBF">
        <w:rPr>
          <w:rFonts w:ascii="方正仿宋简体" w:eastAsia="方正仿宋简体" w:hAnsi="宋体" w:cs="宋体" w:hint="eastAsia"/>
          <w:b/>
          <w:bCs/>
          <w:color w:val="000000"/>
          <w:kern w:val="0"/>
          <w:sz w:val="28"/>
          <w:szCs w:val="28"/>
        </w:rPr>
        <w:t>（四）质量特色。</w:t>
      </w:r>
    </w:p>
    <w:p w14:paraId="4AA45B60"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1.</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感官特色：本品为棕红色的澄清液体；气芳香。</w:t>
      </w:r>
    </w:p>
    <w:p w14:paraId="1E5240A1" w14:textId="77777777" w:rsidR="00512EBF"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2.</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00"/>
        <w:gridCol w:w="3000"/>
      </w:tblGrid>
      <w:tr w:rsidR="00512EBF" w:rsidRPr="00512EBF" w14:paraId="4CA6502A" w14:textId="77777777" w:rsidTr="00512EBF">
        <w:trPr>
          <w:jc w:val="center"/>
        </w:trPr>
        <w:tc>
          <w:tcPr>
            <w:tcW w:w="330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486104B"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项目</w:t>
            </w: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2BE2BD"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指标</w:t>
            </w:r>
          </w:p>
        </w:tc>
      </w:tr>
      <w:tr w:rsidR="00512EBF" w:rsidRPr="00512EBF" w14:paraId="01750643" w14:textId="77777777" w:rsidTr="00512EBF">
        <w:trPr>
          <w:jc w:val="center"/>
        </w:trPr>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5E3D7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乙醇量/（%）</w:t>
            </w: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69C344"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56～66</w:t>
            </w:r>
          </w:p>
        </w:tc>
      </w:tr>
      <w:tr w:rsidR="00512EBF" w:rsidRPr="00512EBF" w14:paraId="5593340F" w14:textId="77777777" w:rsidTr="00512EBF">
        <w:trPr>
          <w:jc w:val="center"/>
        </w:trPr>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7DE3E1"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挥发油/（%）</w:t>
            </w: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9BD04E"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≥9.5</w:t>
            </w:r>
          </w:p>
        </w:tc>
      </w:tr>
      <w:tr w:rsidR="00512EBF" w:rsidRPr="00512EBF" w14:paraId="49C75D0C" w14:textId="77777777" w:rsidTr="00512EBF">
        <w:trPr>
          <w:jc w:val="center"/>
        </w:trPr>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410E60"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丹皮</w:t>
            </w:r>
            <w:proofErr w:type="gramStart"/>
            <w:r w:rsidRPr="00512EBF">
              <w:rPr>
                <w:rFonts w:ascii="方正仿宋简体" w:eastAsia="方正仿宋简体" w:hAnsi="宋体" w:cs="宋体" w:hint="eastAsia"/>
                <w:color w:val="000000"/>
                <w:kern w:val="0"/>
                <w:sz w:val="28"/>
                <w:szCs w:val="28"/>
              </w:rPr>
              <w:t>酚</w:t>
            </w:r>
            <w:proofErr w:type="gramEnd"/>
            <w:r w:rsidRPr="00512EBF">
              <w:rPr>
                <w:rFonts w:ascii="方正仿宋简体" w:eastAsia="方正仿宋简体" w:hAnsi="宋体" w:cs="宋体" w:hint="eastAsia"/>
                <w:color w:val="000000"/>
                <w:kern w:val="0"/>
                <w:sz w:val="28"/>
                <w:szCs w:val="28"/>
              </w:rPr>
              <w:t>/（mg/ml）</w:t>
            </w:r>
          </w:p>
        </w:tc>
        <w:tc>
          <w:tcPr>
            <w:tcW w:w="30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D13411" w14:textId="77777777" w:rsidR="00512EBF" w:rsidRPr="00512EBF" w:rsidRDefault="00512EBF" w:rsidP="00512EBF">
            <w:pPr>
              <w:widowControl/>
              <w:spacing w:after="300" w:line="360" w:lineRule="atLeast"/>
              <w:ind w:firstLine="480"/>
              <w:jc w:val="center"/>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≥0.10</w:t>
            </w:r>
          </w:p>
        </w:tc>
      </w:tr>
    </w:tbl>
    <w:p w14:paraId="6448CA59" w14:textId="366BD466" w:rsidR="00870BF3" w:rsidRPr="00512EBF" w:rsidRDefault="00512EBF" w:rsidP="00512EBF">
      <w:pPr>
        <w:widowControl/>
        <w:spacing w:after="300" w:line="360" w:lineRule="atLeast"/>
        <w:ind w:firstLine="603"/>
        <w:jc w:val="left"/>
        <w:rPr>
          <w:rFonts w:ascii="宋体" w:eastAsia="宋体" w:hAnsi="宋体" w:cs="宋体" w:hint="eastAsia"/>
          <w:color w:val="5B5B5B"/>
          <w:kern w:val="0"/>
          <w:szCs w:val="21"/>
        </w:rPr>
      </w:pPr>
      <w:r w:rsidRPr="00512EBF">
        <w:rPr>
          <w:rFonts w:ascii="方正仿宋简体" w:eastAsia="方正仿宋简体" w:hAnsi="宋体" w:cs="宋体" w:hint="eastAsia"/>
          <w:color w:val="000000"/>
          <w:kern w:val="0"/>
          <w:sz w:val="28"/>
          <w:szCs w:val="28"/>
        </w:rPr>
        <w:t>3.</w:t>
      </w:r>
      <w:r w:rsidRPr="00512EBF">
        <w:rPr>
          <w:rFonts w:ascii="方正仿宋简体" w:eastAsia="方正仿宋简体" w:hAnsi="宋体" w:cs="宋体" w:hint="eastAsia"/>
          <w:color w:val="000000"/>
          <w:kern w:val="0"/>
          <w:sz w:val="28"/>
          <w:szCs w:val="28"/>
        </w:rPr>
        <w:t> </w:t>
      </w:r>
      <w:r w:rsidRPr="00512EBF">
        <w:rPr>
          <w:rFonts w:ascii="方正仿宋简体" w:eastAsia="方正仿宋简体" w:hAnsi="宋体" w:cs="宋体" w:hint="eastAsia"/>
          <w:color w:val="000000"/>
          <w:kern w:val="0"/>
          <w:sz w:val="28"/>
          <w:szCs w:val="28"/>
        </w:rPr>
        <w:t>安全要求：产品安全指标必须达到国家对同类产品的相关规定。</w:t>
      </w:r>
    </w:p>
    <w:sectPr w:rsidR="00870BF3" w:rsidRPr="00512E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C65D3"/>
    <w:multiLevelType w:val="multilevel"/>
    <w:tmpl w:val="460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73400"/>
    <w:multiLevelType w:val="multilevel"/>
    <w:tmpl w:val="2F2A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F3"/>
    <w:rsid w:val="00512EBF"/>
    <w:rsid w:val="00870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EFBC"/>
  <w15:chartTrackingRefBased/>
  <w15:docId w15:val="{2CC4A310-1AC7-4828-AD12-862F6748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12EBF"/>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512EBF"/>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12EBF"/>
    <w:rPr>
      <w:rFonts w:ascii="宋体" w:eastAsia="宋体" w:hAnsi="宋体" w:cs="宋体"/>
      <w:b/>
      <w:bCs/>
      <w:kern w:val="0"/>
      <w:sz w:val="36"/>
      <w:szCs w:val="36"/>
    </w:rPr>
  </w:style>
  <w:style w:type="character" w:customStyle="1" w:styleId="40">
    <w:name w:val="标题 4 字符"/>
    <w:basedOn w:val="a0"/>
    <w:link w:val="4"/>
    <w:uiPriority w:val="9"/>
    <w:rsid w:val="00512EBF"/>
    <w:rPr>
      <w:rFonts w:ascii="宋体" w:eastAsia="宋体" w:hAnsi="宋体" w:cs="宋体"/>
      <w:b/>
      <w:bCs/>
      <w:kern w:val="0"/>
      <w:sz w:val="24"/>
      <w:szCs w:val="24"/>
    </w:rPr>
  </w:style>
  <w:style w:type="paragraph" w:customStyle="1" w:styleId="msonormal0">
    <w:name w:val="msonormal"/>
    <w:basedOn w:val="a"/>
    <w:rsid w:val="00512EBF"/>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512EB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12EBF"/>
    <w:rPr>
      <w:color w:val="0000FF"/>
      <w:u w:val="single"/>
    </w:rPr>
  </w:style>
  <w:style w:type="character" w:styleId="a4">
    <w:name w:val="FollowedHyperlink"/>
    <w:basedOn w:val="a0"/>
    <w:uiPriority w:val="99"/>
    <w:semiHidden/>
    <w:unhideWhenUsed/>
    <w:rsid w:val="00512EBF"/>
    <w:rPr>
      <w:color w:val="800080"/>
      <w:u w:val="single"/>
    </w:rPr>
  </w:style>
  <w:style w:type="paragraph" w:styleId="z-">
    <w:name w:val="HTML Top of Form"/>
    <w:basedOn w:val="a"/>
    <w:next w:val="a"/>
    <w:link w:val="z-0"/>
    <w:hidden/>
    <w:uiPriority w:val="99"/>
    <w:semiHidden/>
    <w:unhideWhenUsed/>
    <w:rsid w:val="00512EBF"/>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512EBF"/>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512EBF"/>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512EBF"/>
    <w:rPr>
      <w:rFonts w:ascii="Arial" w:eastAsia="宋体" w:hAnsi="Arial" w:cs="Arial"/>
      <w:vanish/>
      <w:kern w:val="0"/>
      <w:sz w:val="16"/>
      <w:szCs w:val="16"/>
    </w:rPr>
  </w:style>
  <w:style w:type="paragraph" w:customStyle="1" w:styleId="active">
    <w:name w:val="active"/>
    <w:basedOn w:val="a"/>
    <w:rsid w:val="00512EBF"/>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512EB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76851">
      <w:bodyDiv w:val="1"/>
      <w:marLeft w:val="0"/>
      <w:marRight w:val="0"/>
      <w:marTop w:val="0"/>
      <w:marBottom w:val="0"/>
      <w:divBdr>
        <w:top w:val="none" w:sz="0" w:space="0" w:color="auto"/>
        <w:left w:val="none" w:sz="0" w:space="0" w:color="auto"/>
        <w:bottom w:val="none" w:sz="0" w:space="0" w:color="auto"/>
        <w:right w:val="none" w:sz="0" w:space="0" w:color="auto"/>
      </w:divBdr>
      <w:divsChild>
        <w:div w:id="1359350240">
          <w:marLeft w:val="0"/>
          <w:marRight w:val="0"/>
          <w:marTop w:val="0"/>
          <w:marBottom w:val="0"/>
          <w:divBdr>
            <w:top w:val="none" w:sz="0" w:space="0" w:color="auto"/>
            <w:left w:val="none" w:sz="0" w:space="0" w:color="auto"/>
            <w:bottom w:val="none" w:sz="0" w:space="0" w:color="auto"/>
            <w:right w:val="none" w:sz="0" w:space="0" w:color="auto"/>
          </w:divBdr>
          <w:divsChild>
            <w:div w:id="1178999879">
              <w:marLeft w:val="0"/>
              <w:marRight w:val="0"/>
              <w:marTop w:val="0"/>
              <w:marBottom w:val="0"/>
              <w:divBdr>
                <w:top w:val="none" w:sz="0" w:space="0" w:color="auto"/>
                <w:left w:val="none" w:sz="0" w:space="0" w:color="auto"/>
                <w:bottom w:val="none" w:sz="0" w:space="0" w:color="auto"/>
                <w:right w:val="none" w:sz="0" w:space="0" w:color="auto"/>
              </w:divBdr>
              <w:divsChild>
                <w:div w:id="1384672688">
                  <w:marLeft w:val="0"/>
                  <w:marRight w:val="0"/>
                  <w:marTop w:val="0"/>
                  <w:marBottom w:val="0"/>
                  <w:divBdr>
                    <w:top w:val="none" w:sz="0" w:space="0" w:color="auto"/>
                    <w:left w:val="none" w:sz="0" w:space="0" w:color="auto"/>
                    <w:bottom w:val="none" w:sz="0" w:space="0" w:color="auto"/>
                    <w:right w:val="none" w:sz="0" w:space="0" w:color="auto"/>
                  </w:divBdr>
                  <w:divsChild>
                    <w:div w:id="415904670">
                      <w:marLeft w:val="0"/>
                      <w:marRight w:val="0"/>
                      <w:marTop w:val="0"/>
                      <w:marBottom w:val="0"/>
                      <w:divBdr>
                        <w:top w:val="none" w:sz="0" w:space="0" w:color="auto"/>
                        <w:left w:val="none" w:sz="0" w:space="0" w:color="auto"/>
                        <w:bottom w:val="none" w:sz="0" w:space="0" w:color="auto"/>
                        <w:right w:val="none" w:sz="0" w:space="0" w:color="auto"/>
                      </w:divBdr>
                      <w:divsChild>
                        <w:div w:id="2073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6966">
                  <w:marLeft w:val="0"/>
                  <w:marRight w:val="0"/>
                  <w:marTop w:val="0"/>
                  <w:marBottom w:val="0"/>
                  <w:divBdr>
                    <w:top w:val="none" w:sz="0" w:space="0" w:color="auto"/>
                    <w:left w:val="none" w:sz="0" w:space="0" w:color="auto"/>
                    <w:bottom w:val="none" w:sz="0" w:space="0" w:color="auto"/>
                    <w:right w:val="none" w:sz="0" w:space="0" w:color="auto"/>
                  </w:divBdr>
                  <w:divsChild>
                    <w:div w:id="186481505">
                      <w:marLeft w:val="0"/>
                      <w:marRight w:val="0"/>
                      <w:marTop w:val="0"/>
                      <w:marBottom w:val="0"/>
                      <w:divBdr>
                        <w:top w:val="none" w:sz="0" w:space="0" w:color="auto"/>
                        <w:left w:val="none" w:sz="0" w:space="0" w:color="auto"/>
                        <w:bottom w:val="none" w:sz="0" w:space="0" w:color="auto"/>
                        <w:right w:val="none" w:sz="0" w:space="0" w:color="auto"/>
                      </w:divBdr>
                      <w:divsChild>
                        <w:div w:id="600770160">
                          <w:marLeft w:val="0"/>
                          <w:marRight w:val="0"/>
                          <w:marTop w:val="0"/>
                          <w:marBottom w:val="0"/>
                          <w:divBdr>
                            <w:top w:val="none" w:sz="0" w:space="0" w:color="auto"/>
                            <w:left w:val="none" w:sz="0" w:space="0" w:color="auto"/>
                            <w:bottom w:val="none" w:sz="0" w:space="0" w:color="auto"/>
                            <w:right w:val="none" w:sz="0" w:space="0" w:color="auto"/>
                          </w:divBdr>
                        </w:div>
                        <w:div w:id="20166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8413">
                  <w:marLeft w:val="0"/>
                  <w:marRight w:val="0"/>
                  <w:marTop w:val="0"/>
                  <w:marBottom w:val="0"/>
                  <w:divBdr>
                    <w:top w:val="none" w:sz="0" w:space="0" w:color="auto"/>
                    <w:left w:val="none" w:sz="0" w:space="0" w:color="auto"/>
                    <w:bottom w:val="none" w:sz="0" w:space="0" w:color="auto"/>
                    <w:right w:val="none" w:sz="0" w:space="0" w:color="auto"/>
                  </w:divBdr>
                  <w:divsChild>
                    <w:div w:id="3469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7562">
          <w:marLeft w:val="0"/>
          <w:marRight w:val="0"/>
          <w:marTop w:val="0"/>
          <w:marBottom w:val="0"/>
          <w:divBdr>
            <w:top w:val="none" w:sz="0" w:space="0" w:color="auto"/>
            <w:left w:val="none" w:sz="0" w:space="0" w:color="auto"/>
            <w:bottom w:val="none" w:sz="0" w:space="0" w:color="auto"/>
            <w:right w:val="none" w:sz="0" w:space="0" w:color="auto"/>
          </w:divBdr>
        </w:div>
        <w:div w:id="578908240">
          <w:marLeft w:val="0"/>
          <w:marRight w:val="0"/>
          <w:marTop w:val="0"/>
          <w:marBottom w:val="0"/>
          <w:divBdr>
            <w:top w:val="none" w:sz="0" w:space="0" w:color="auto"/>
            <w:left w:val="none" w:sz="0" w:space="0" w:color="auto"/>
            <w:bottom w:val="none" w:sz="0" w:space="0" w:color="auto"/>
            <w:right w:val="none" w:sz="0" w:space="0" w:color="auto"/>
          </w:divBdr>
          <w:divsChild>
            <w:div w:id="119154848">
              <w:marLeft w:val="0"/>
              <w:marRight w:val="0"/>
              <w:marTop w:val="0"/>
              <w:marBottom w:val="0"/>
              <w:divBdr>
                <w:top w:val="none" w:sz="0" w:space="0" w:color="auto"/>
                <w:left w:val="none" w:sz="0" w:space="0" w:color="auto"/>
                <w:bottom w:val="none" w:sz="0" w:space="0" w:color="auto"/>
                <w:right w:val="none" w:sz="0" w:space="0" w:color="auto"/>
              </w:divBdr>
              <w:divsChild>
                <w:div w:id="600917087">
                  <w:marLeft w:val="0"/>
                  <w:marRight w:val="0"/>
                  <w:marTop w:val="0"/>
                  <w:marBottom w:val="0"/>
                  <w:divBdr>
                    <w:top w:val="none" w:sz="0" w:space="0" w:color="auto"/>
                    <w:left w:val="none" w:sz="0" w:space="0" w:color="auto"/>
                    <w:bottom w:val="none" w:sz="0" w:space="0" w:color="auto"/>
                    <w:right w:val="none" w:sz="0" w:space="0" w:color="auto"/>
                  </w:divBdr>
                  <w:divsChild>
                    <w:div w:id="1476026619">
                      <w:marLeft w:val="0"/>
                      <w:marRight w:val="0"/>
                      <w:marTop w:val="0"/>
                      <w:marBottom w:val="0"/>
                      <w:divBdr>
                        <w:top w:val="none" w:sz="0" w:space="0" w:color="auto"/>
                        <w:left w:val="none" w:sz="0" w:space="0" w:color="auto"/>
                        <w:bottom w:val="double" w:sz="2" w:space="8" w:color="0E74FF"/>
                        <w:right w:val="none" w:sz="0" w:space="0" w:color="auto"/>
                      </w:divBdr>
                    </w:div>
                    <w:div w:id="1020929308">
                      <w:marLeft w:val="0"/>
                      <w:marRight w:val="0"/>
                      <w:marTop w:val="0"/>
                      <w:marBottom w:val="0"/>
                      <w:divBdr>
                        <w:top w:val="none" w:sz="0" w:space="0" w:color="auto"/>
                        <w:left w:val="none" w:sz="0" w:space="0" w:color="auto"/>
                        <w:bottom w:val="none" w:sz="0" w:space="0" w:color="auto"/>
                        <w:right w:val="none" w:sz="0" w:space="0" w:color="auto"/>
                      </w:divBdr>
                      <w:divsChild>
                        <w:div w:id="741104798">
                          <w:marLeft w:val="0"/>
                          <w:marRight w:val="0"/>
                          <w:marTop w:val="0"/>
                          <w:marBottom w:val="0"/>
                          <w:divBdr>
                            <w:top w:val="none" w:sz="0" w:space="0" w:color="auto"/>
                            <w:left w:val="none" w:sz="0" w:space="0" w:color="auto"/>
                            <w:bottom w:val="single" w:sz="6" w:space="11" w:color="D7D7D7"/>
                            <w:right w:val="none" w:sz="0" w:space="0" w:color="auto"/>
                          </w:divBdr>
                        </w:div>
                        <w:div w:id="1804686760">
                          <w:marLeft w:val="0"/>
                          <w:marRight w:val="0"/>
                          <w:marTop w:val="0"/>
                          <w:marBottom w:val="0"/>
                          <w:divBdr>
                            <w:top w:val="none" w:sz="0" w:space="0" w:color="auto"/>
                            <w:left w:val="none" w:sz="0" w:space="0" w:color="auto"/>
                            <w:bottom w:val="none" w:sz="0" w:space="0" w:color="auto"/>
                            <w:right w:val="none" w:sz="0" w:space="0" w:color="auto"/>
                          </w:divBdr>
                        </w:div>
                        <w:div w:id="3205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11592">
          <w:marLeft w:val="0"/>
          <w:marRight w:val="0"/>
          <w:marTop w:val="0"/>
          <w:marBottom w:val="0"/>
          <w:divBdr>
            <w:top w:val="none" w:sz="0" w:space="0" w:color="auto"/>
            <w:left w:val="none" w:sz="0" w:space="0" w:color="auto"/>
            <w:bottom w:val="none" w:sz="0" w:space="0" w:color="auto"/>
            <w:right w:val="none" w:sz="0" w:space="0" w:color="auto"/>
          </w:divBdr>
          <w:divsChild>
            <w:div w:id="1235314626">
              <w:marLeft w:val="0"/>
              <w:marRight w:val="0"/>
              <w:marTop w:val="0"/>
              <w:marBottom w:val="0"/>
              <w:divBdr>
                <w:top w:val="none" w:sz="0" w:space="0" w:color="auto"/>
                <w:left w:val="none" w:sz="0" w:space="0" w:color="auto"/>
                <w:bottom w:val="none" w:sz="0" w:space="0" w:color="auto"/>
                <w:right w:val="none" w:sz="0" w:space="0" w:color="auto"/>
              </w:divBdr>
              <w:divsChild>
                <w:div w:id="774977835">
                  <w:marLeft w:val="0"/>
                  <w:marRight w:val="0"/>
                  <w:marTop w:val="0"/>
                  <w:marBottom w:val="0"/>
                  <w:divBdr>
                    <w:top w:val="none" w:sz="0" w:space="0" w:color="auto"/>
                    <w:left w:val="none" w:sz="0" w:space="0" w:color="auto"/>
                    <w:bottom w:val="none" w:sz="0" w:space="0" w:color="auto"/>
                    <w:right w:val="none" w:sz="0" w:space="0" w:color="auto"/>
                  </w:divBdr>
                  <w:divsChild>
                    <w:div w:id="1291978371">
                      <w:marLeft w:val="0"/>
                      <w:marRight w:val="0"/>
                      <w:marTop w:val="0"/>
                      <w:marBottom w:val="0"/>
                      <w:divBdr>
                        <w:top w:val="none" w:sz="0" w:space="0" w:color="auto"/>
                        <w:left w:val="none" w:sz="0" w:space="0" w:color="auto"/>
                        <w:bottom w:val="none" w:sz="0" w:space="0" w:color="auto"/>
                        <w:right w:val="none" w:sz="0" w:space="0" w:color="auto"/>
                      </w:divBdr>
                    </w:div>
                    <w:div w:id="14630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700</Words>
  <Characters>3993</Characters>
  <Application>Microsoft Office Word</Application>
  <DocSecurity>0</DocSecurity>
  <Lines>33</Lines>
  <Paragraphs>9</Paragraphs>
  <ScaleCrop>false</ScaleCrop>
  <Company>微软中国</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2022-03-07T03:13:00Z</dcterms:created>
  <dcterms:modified xsi:type="dcterms:W3CDTF">2022-03-07T03:13:00Z</dcterms:modified>
</cp:coreProperties>
</file>