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DC3DC"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b/>
          <w:bCs/>
          <w:color w:val="000000"/>
          <w:kern w:val="0"/>
          <w:sz w:val="28"/>
          <w:szCs w:val="28"/>
        </w:rPr>
        <w:t>2012年第37号</w:t>
      </w:r>
    </w:p>
    <w:p w14:paraId="5FAF810C"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b/>
          <w:bCs/>
          <w:color w:val="000000"/>
          <w:kern w:val="0"/>
          <w:sz w:val="36"/>
          <w:szCs w:val="36"/>
        </w:rPr>
        <w:t>关于批准对京白梨、克东天然苏打水、南充丝绸、</w:t>
      </w:r>
    </w:p>
    <w:p w14:paraId="6AF6970D"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b/>
          <w:bCs/>
          <w:color w:val="000000"/>
          <w:kern w:val="0"/>
          <w:sz w:val="36"/>
          <w:szCs w:val="36"/>
        </w:rPr>
        <w:t>黄果树毛峰、罗甸</w:t>
      </w:r>
      <w:proofErr w:type="gramStart"/>
      <w:r w:rsidRPr="00F774E6">
        <w:rPr>
          <w:rFonts w:ascii="方正仿宋简体" w:eastAsia="方正仿宋简体" w:hAnsi="宋体" w:cs="宋体" w:hint="eastAsia"/>
          <w:b/>
          <w:bCs/>
          <w:color w:val="000000"/>
          <w:kern w:val="0"/>
          <w:sz w:val="36"/>
          <w:szCs w:val="36"/>
        </w:rPr>
        <w:t>艾纳香实施</w:t>
      </w:r>
      <w:proofErr w:type="gramEnd"/>
      <w:r w:rsidRPr="00F774E6">
        <w:rPr>
          <w:rFonts w:ascii="方正仿宋简体" w:eastAsia="方正仿宋简体" w:hAnsi="宋体" w:cs="宋体" w:hint="eastAsia"/>
          <w:b/>
          <w:bCs/>
          <w:color w:val="000000"/>
          <w:kern w:val="0"/>
          <w:sz w:val="36"/>
          <w:szCs w:val="36"/>
        </w:rPr>
        <w:t>地理标志</w:t>
      </w:r>
    </w:p>
    <w:p w14:paraId="110DCAEE"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b/>
          <w:bCs/>
          <w:color w:val="000000"/>
          <w:kern w:val="0"/>
          <w:sz w:val="36"/>
          <w:szCs w:val="36"/>
        </w:rPr>
        <w:t>产品保护的公告</w:t>
      </w:r>
    </w:p>
    <w:p w14:paraId="592ED404"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根据《地理标志产品保护规定》，国家质检总局组织专家对</w:t>
      </w:r>
      <w:bookmarkStart w:id="0" w:name="OLE_LINK7"/>
      <w:bookmarkEnd w:id="0"/>
      <w:r w:rsidRPr="00F774E6">
        <w:rPr>
          <w:rFonts w:ascii="方正仿宋简体" w:eastAsia="方正仿宋简体" w:hAnsi="宋体" w:cs="宋体" w:hint="eastAsia"/>
          <w:color w:val="000000"/>
          <w:kern w:val="0"/>
          <w:sz w:val="28"/>
          <w:szCs w:val="28"/>
        </w:rPr>
        <w:t>京白梨、克东天然苏打水、南充丝绸、黄果树毛峰、罗甸</w:t>
      </w:r>
      <w:proofErr w:type="gramStart"/>
      <w:r w:rsidRPr="00F774E6">
        <w:rPr>
          <w:rFonts w:ascii="方正仿宋简体" w:eastAsia="方正仿宋简体" w:hAnsi="宋体" w:cs="宋体" w:hint="eastAsia"/>
          <w:color w:val="000000"/>
          <w:kern w:val="0"/>
          <w:sz w:val="28"/>
          <w:szCs w:val="28"/>
        </w:rPr>
        <w:t>艾纳香</w:t>
      </w:r>
      <w:proofErr w:type="gramEnd"/>
      <w:r w:rsidRPr="00F774E6">
        <w:rPr>
          <w:rFonts w:ascii="方正仿宋简体" w:eastAsia="方正仿宋简体" w:hAnsi="宋体" w:cs="宋体" w:hint="eastAsia"/>
          <w:color w:val="000000"/>
          <w:kern w:val="0"/>
          <w:sz w:val="28"/>
          <w:szCs w:val="28"/>
        </w:rPr>
        <w:t>地理标志产品保护申请进行审查。经审查合格，批准京白梨、克东天然苏打水、南充丝绸、黄果树毛峰、罗甸</w:t>
      </w:r>
      <w:proofErr w:type="gramStart"/>
      <w:r w:rsidRPr="00F774E6">
        <w:rPr>
          <w:rFonts w:ascii="方正仿宋简体" w:eastAsia="方正仿宋简体" w:hAnsi="宋体" w:cs="宋体" w:hint="eastAsia"/>
          <w:color w:val="000000"/>
          <w:kern w:val="0"/>
          <w:sz w:val="28"/>
          <w:szCs w:val="28"/>
        </w:rPr>
        <w:t>艾纳香</w:t>
      </w:r>
      <w:proofErr w:type="gramEnd"/>
      <w:r w:rsidRPr="00F774E6">
        <w:rPr>
          <w:rFonts w:ascii="方正仿宋简体" w:eastAsia="方正仿宋简体" w:hAnsi="宋体" w:cs="宋体" w:hint="eastAsia"/>
          <w:color w:val="000000"/>
          <w:kern w:val="0"/>
          <w:sz w:val="28"/>
          <w:szCs w:val="28"/>
        </w:rPr>
        <w:t>为地理标志保护产品，自即日起实施保护。</w:t>
      </w:r>
    </w:p>
    <w:p w14:paraId="74888932"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b/>
          <w:bCs/>
          <w:color w:val="000000"/>
          <w:kern w:val="0"/>
          <w:sz w:val="28"/>
          <w:szCs w:val="28"/>
        </w:rPr>
        <w:t>一、京白梨</w:t>
      </w:r>
    </w:p>
    <w:p w14:paraId="35044B03" w14:textId="77777777" w:rsidR="00F774E6" w:rsidRPr="00F774E6" w:rsidRDefault="00F774E6" w:rsidP="00F774E6">
      <w:pPr>
        <w:widowControl/>
        <w:spacing w:after="300" w:line="360" w:lineRule="atLeast"/>
        <w:ind w:firstLine="64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（一）产地范围。</w:t>
      </w:r>
    </w:p>
    <w:p w14:paraId="00BE71B5"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京白梨产地范围为北京市门头沟区军庄镇、妙峰山镇、王平镇、潭</w:t>
      </w:r>
      <w:proofErr w:type="gramStart"/>
      <w:r w:rsidRPr="00F774E6">
        <w:rPr>
          <w:rFonts w:ascii="方正仿宋简体" w:eastAsia="方正仿宋简体" w:hAnsi="宋体" w:cs="宋体" w:hint="eastAsia"/>
          <w:color w:val="000000"/>
          <w:kern w:val="0"/>
          <w:sz w:val="28"/>
          <w:szCs w:val="28"/>
        </w:rPr>
        <w:t>柘</w:t>
      </w:r>
      <w:proofErr w:type="gramEnd"/>
      <w:r w:rsidRPr="00F774E6">
        <w:rPr>
          <w:rFonts w:ascii="方正仿宋简体" w:eastAsia="方正仿宋简体" w:hAnsi="宋体" w:cs="宋体" w:hint="eastAsia"/>
          <w:color w:val="000000"/>
          <w:kern w:val="0"/>
          <w:sz w:val="28"/>
          <w:szCs w:val="28"/>
        </w:rPr>
        <w:t>寺镇4个镇现辖行政区域。</w:t>
      </w:r>
    </w:p>
    <w:p w14:paraId="251CE866" w14:textId="77777777" w:rsidR="00F774E6" w:rsidRPr="00F774E6" w:rsidRDefault="00F774E6" w:rsidP="00F774E6">
      <w:pPr>
        <w:widowControl/>
        <w:spacing w:after="300" w:line="360" w:lineRule="atLeast"/>
        <w:ind w:firstLine="64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（二）专用标志使用。</w:t>
      </w:r>
    </w:p>
    <w:p w14:paraId="610C5B02"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京白梨产地范围内的生产者，可向北京市门头沟</w:t>
      </w:r>
      <w:proofErr w:type="gramStart"/>
      <w:r w:rsidRPr="00F774E6">
        <w:rPr>
          <w:rFonts w:ascii="方正仿宋简体" w:eastAsia="方正仿宋简体" w:hAnsi="宋体" w:cs="宋体" w:hint="eastAsia"/>
          <w:color w:val="000000"/>
          <w:kern w:val="0"/>
          <w:sz w:val="28"/>
          <w:szCs w:val="28"/>
        </w:rPr>
        <w:t>区质量</w:t>
      </w:r>
      <w:proofErr w:type="gramEnd"/>
      <w:r w:rsidRPr="00F774E6">
        <w:rPr>
          <w:rFonts w:ascii="方正仿宋简体" w:eastAsia="方正仿宋简体" w:hAnsi="宋体" w:cs="宋体" w:hint="eastAsia"/>
          <w:color w:val="000000"/>
          <w:kern w:val="0"/>
          <w:sz w:val="28"/>
          <w:szCs w:val="28"/>
        </w:rPr>
        <w:t>技术监督局提出使用“地理标志产品专用标志”的申请，经北京市质量技</w:t>
      </w:r>
      <w:r w:rsidRPr="00F774E6">
        <w:rPr>
          <w:rFonts w:ascii="方正仿宋简体" w:eastAsia="方正仿宋简体" w:hAnsi="宋体" w:cs="宋体" w:hint="eastAsia"/>
          <w:color w:val="000000"/>
          <w:kern w:val="0"/>
          <w:sz w:val="28"/>
          <w:szCs w:val="28"/>
        </w:rPr>
        <w:lastRenderedPageBreak/>
        <w:t>术监督局审核，报国家质检总局核准后予以公告。京白梨的法定检测机构由北京市质量技术监督局负责指定。</w:t>
      </w:r>
    </w:p>
    <w:p w14:paraId="320C4BC8" w14:textId="77777777" w:rsidR="00F774E6" w:rsidRPr="00F774E6" w:rsidRDefault="00F774E6" w:rsidP="00F774E6">
      <w:pPr>
        <w:widowControl/>
        <w:spacing w:after="300" w:line="360" w:lineRule="atLeast"/>
        <w:ind w:firstLine="64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（三）质量技术要求（见附件1）。</w:t>
      </w:r>
    </w:p>
    <w:p w14:paraId="1CC416F8"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b/>
          <w:bCs/>
          <w:color w:val="000000"/>
          <w:kern w:val="0"/>
          <w:sz w:val="28"/>
          <w:szCs w:val="28"/>
        </w:rPr>
        <w:t>二、克东天然苏打水</w:t>
      </w:r>
    </w:p>
    <w:p w14:paraId="29B1DD5F" w14:textId="77777777" w:rsidR="00F774E6" w:rsidRPr="00F774E6" w:rsidRDefault="00F774E6" w:rsidP="00F774E6">
      <w:pPr>
        <w:widowControl/>
        <w:spacing w:after="300" w:line="360" w:lineRule="atLeast"/>
        <w:ind w:firstLine="64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（一）产地范围。</w:t>
      </w:r>
    </w:p>
    <w:p w14:paraId="27863E9C"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克东天然苏打水产地范围为黑龙江省克东县现辖行政区域。</w:t>
      </w:r>
    </w:p>
    <w:p w14:paraId="641CA9E1" w14:textId="77777777" w:rsidR="00F774E6" w:rsidRPr="00F774E6" w:rsidRDefault="00F774E6" w:rsidP="00F774E6">
      <w:pPr>
        <w:widowControl/>
        <w:spacing w:after="300" w:line="360" w:lineRule="atLeast"/>
        <w:ind w:firstLine="64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（二）专用标志使用。</w:t>
      </w:r>
    </w:p>
    <w:p w14:paraId="3AAE1A52"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克东天然苏打水产地范围内的生产者，可向黑龙江省克东县质量技术监督局提出使用“地理标志产品专用标志”的申请，经黑龙江省质量技术监督局审核，报国家质检总局核准后予以公告。克东天然苏打水的法定检测机构由黑龙江省质量技术监督局负责指定。</w:t>
      </w:r>
    </w:p>
    <w:p w14:paraId="44347FC0" w14:textId="77777777" w:rsidR="00F774E6" w:rsidRPr="00F774E6" w:rsidRDefault="00F774E6" w:rsidP="00F774E6">
      <w:pPr>
        <w:widowControl/>
        <w:spacing w:after="300" w:line="360" w:lineRule="atLeast"/>
        <w:ind w:firstLine="64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（三）质量技术要求（见附件2）。</w:t>
      </w:r>
    </w:p>
    <w:p w14:paraId="2D15B8ED"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b/>
          <w:bCs/>
          <w:color w:val="000000"/>
          <w:kern w:val="0"/>
          <w:sz w:val="28"/>
          <w:szCs w:val="28"/>
        </w:rPr>
        <w:t>三、南充丝绸</w:t>
      </w:r>
    </w:p>
    <w:p w14:paraId="35641D36" w14:textId="77777777" w:rsidR="00F774E6" w:rsidRPr="00F774E6" w:rsidRDefault="00F774E6" w:rsidP="00F774E6">
      <w:pPr>
        <w:widowControl/>
        <w:spacing w:after="300" w:line="360" w:lineRule="atLeast"/>
        <w:ind w:firstLine="64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（一）产地范围。</w:t>
      </w:r>
    </w:p>
    <w:p w14:paraId="5CC17489"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南充丝绸产地范围为四川省南充市顺庆区、高坪区、嘉陵区、西充县、南部县、仪陇县、蓬安县、营山县、阆中市9个市区县现辖行政区域。</w:t>
      </w:r>
    </w:p>
    <w:p w14:paraId="04A09665" w14:textId="77777777" w:rsidR="00F774E6" w:rsidRPr="00F774E6" w:rsidRDefault="00F774E6" w:rsidP="00F774E6">
      <w:pPr>
        <w:widowControl/>
        <w:spacing w:after="300" w:line="360" w:lineRule="atLeast"/>
        <w:ind w:firstLine="64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lastRenderedPageBreak/>
        <w:t>（二）专用标志使用。</w:t>
      </w:r>
    </w:p>
    <w:p w14:paraId="1FB66661"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南充丝绸产地范围内的生产者，可向四川省南充市质量技术监督局提出使用“地理标志产品专用标志”的申请，经四川省质量技术监督局审核，报国家质检总局核准后予以公告。南充丝绸的法定检测机构由四川省质量技术监督局负责指定。</w:t>
      </w:r>
    </w:p>
    <w:p w14:paraId="338247DE" w14:textId="77777777" w:rsidR="00F774E6" w:rsidRPr="00F774E6" w:rsidRDefault="00F774E6" w:rsidP="00F774E6">
      <w:pPr>
        <w:widowControl/>
        <w:spacing w:after="300" w:line="360" w:lineRule="atLeast"/>
        <w:ind w:firstLine="64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（三）质量技术要求（见附件3）。</w:t>
      </w:r>
    </w:p>
    <w:p w14:paraId="280BE512"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b/>
          <w:bCs/>
          <w:color w:val="000000"/>
          <w:kern w:val="0"/>
          <w:sz w:val="28"/>
          <w:szCs w:val="28"/>
        </w:rPr>
        <w:t>四、黄果树毛峰</w:t>
      </w:r>
    </w:p>
    <w:p w14:paraId="6B5F99B6" w14:textId="77777777" w:rsidR="00F774E6" w:rsidRPr="00F774E6" w:rsidRDefault="00F774E6" w:rsidP="00F774E6">
      <w:pPr>
        <w:widowControl/>
        <w:spacing w:after="300" w:line="360" w:lineRule="atLeast"/>
        <w:ind w:firstLine="64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（一）产地范围。</w:t>
      </w:r>
    </w:p>
    <w:p w14:paraId="4D98C178"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黄果树毛峰产地范围为贵州省安顺</w:t>
      </w:r>
      <w:proofErr w:type="gramStart"/>
      <w:r w:rsidRPr="00F774E6">
        <w:rPr>
          <w:rFonts w:ascii="方正仿宋简体" w:eastAsia="方正仿宋简体" w:hAnsi="宋体" w:cs="宋体" w:hint="eastAsia"/>
          <w:color w:val="000000"/>
          <w:kern w:val="0"/>
          <w:sz w:val="28"/>
          <w:szCs w:val="28"/>
        </w:rPr>
        <w:t>市西秀区</w:t>
      </w:r>
      <w:proofErr w:type="gramEnd"/>
      <w:r w:rsidRPr="00F774E6">
        <w:rPr>
          <w:rFonts w:ascii="方正仿宋简体" w:eastAsia="方正仿宋简体" w:hAnsi="宋体" w:cs="宋体" w:hint="eastAsia"/>
          <w:color w:val="000000"/>
          <w:kern w:val="0"/>
          <w:sz w:val="28"/>
          <w:szCs w:val="28"/>
        </w:rPr>
        <w:t>、平坝县、普定县、镇宁自治县、关岭自治县、紫云自治县、经济技术开发区、黄果树风景名胜区8个县、区现</w:t>
      </w:r>
      <w:proofErr w:type="gramStart"/>
      <w:r w:rsidRPr="00F774E6">
        <w:rPr>
          <w:rFonts w:ascii="方正仿宋简体" w:eastAsia="方正仿宋简体" w:hAnsi="宋体" w:cs="宋体" w:hint="eastAsia"/>
          <w:color w:val="000000"/>
          <w:kern w:val="0"/>
          <w:sz w:val="28"/>
          <w:szCs w:val="28"/>
        </w:rPr>
        <w:t>辖</w:t>
      </w:r>
      <w:proofErr w:type="gramEnd"/>
      <w:r w:rsidRPr="00F774E6">
        <w:rPr>
          <w:rFonts w:ascii="方正仿宋简体" w:eastAsia="方正仿宋简体" w:hAnsi="宋体" w:cs="宋体" w:hint="eastAsia"/>
          <w:color w:val="000000"/>
          <w:kern w:val="0"/>
          <w:sz w:val="28"/>
          <w:szCs w:val="28"/>
        </w:rPr>
        <w:t>行政区域。</w:t>
      </w:r>
    </w:p>
    <w:p w14:paraId="7842F73A" w14:textId="77777777" w:rsidR="00F774E6" w:rsidRPr="00F774E6" w:rsidRDefault="00F774E6" w:rsidP="00F774E6">
      <w:pPr>
        <w:widowControl/>
        <w:spacing w:after="300" w:line="360" w:lineRule="atLeast"/>
        <w:ind w:firstLine="64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（二）专用标志使用。</w:t>
      </w:r>
    </w:p>
    <w:p w14:paraId="3C1355B8" w14:textId="77777777" w:rsidR="00F774E6" w:rsidRPr="00F774E6" w:rsidRDefault="00F774E6" w:rsidP="00F774E6">
      <w:pPr>
        <w:widowControl/>
        <w:spacing w:after="300" w:line="360" w:lineRule="atLeast"/>
        <w:ind w:firstLine="648"/>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黄果树毛峰产地范围内的生产者，可向贵州省安顺市质量技术监督局提出使用“地理标志产品专用标志”的申请，经贵州省质量技术监督局审核，报国家质检总局核准后予以公告。黄果树毛峰的法定检测机构由贵州省质量技术监督局负责指定。</w:t>
      </w:r>
    </w:p>
    <w:p w14:paraId="4CCC522E" w14:textId="77777777" w:rsidR="00F774E6" w:rsidRPr="00F774E6" w:rsidRDefault="00F774E6" w:rsidP="00F774E6">
      <w:pPr>
        <w:widowControl/>
        <w:spacing w:after="300" w:line="360" w:lineRule="atLeast"/>
        <w:ind w:firstLine="64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（三）质量技术要求（见附件4）。</w:t>
      </w:r>
    </w:p>
    <w:p w14:paraId="55797C7C"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b/>
          <w:bCs/>
          <w:color w:val="000000"/>
          <w:kern w:val="0"/>
          <w:sz w:val="28"/>
          <w:szCs w:val="28"/>
        </w:rPr>
        <w:t>五、罗甸</w:t>
      </w:r>
      <w:proofErr w:type="gramStart"/>
      <w:r w:rsidRPr="00F774E6">
        <w:rPr>
          <w:rFonts w:ascii="方正仿宋简体" w:eastAsia="方正仿宋简体" w:hAnsi="宋体" w:cs="宋体" w:hint="eastAsia"/>
          <w:b/>
          <w:bCs/>
          <w:color w:val="000000"/>
          <w:kern w:val="0"/>
          <w:sz w:val="28"/>
          <w:szCs w:val="28"/>
        </w:rPr>
        <w:t>艾纳香</w:t>
      </w:r>
      <w:proofErr w:type="gramEnd"/>
    </w:p>
    <w:p w14:paraId="30A98FB8" w14:textId="77777777" w:rsidR="00F774E6" w:rsidRPr="00F774E6" w:rsidRDefault="00F774E6" w:rsidP="00F774E6">
      <w:pPr>
        <w:widowControl/>
        <w:spacing w:after="300" w:line="360" w:lineRule="atLeast"/>
        <w:ind w:firstLine="64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lastRenderedPageBreak/>
        <w:t>（一）产地范围。</w:t>
      </w:r>
    </w:p>
    <w:p w14:paraId="73FB442E"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罗甸</w:t>
      </w:r>
      <w:proofErr w:type="gramStart"/>
      <w:r w:rsidRPr="00F774E6">
        <w:rPr>
          <w:rFonts w:ascii="方正仿宋简体" w:eastAsia="方正仿宋简体" w:hAnsi="宋体" w:cs="宋体" w:hint="eastAsia"/>
          <w:color w:val="000000"/>
          <w:kern w:val="0"/>
          <w:sz w:val="28"/>
          <w:szCs w:val="28"/>
        </w:rPr>
        <w:t>艾纳香</w:t>
      </w:r>
      <w:proofErr w:type="gramEnd"/>
      <w:r w:rsidRPr="00F774E6">
        <w:rPr>
          <w:rFonts w:ascii="方正仿宋简体" w:eastAsia="方正仿宋简体" w:hAnsi="宋体" w:cs="宋体" w:hint="eastAsia"/>
          <w:color w:val="000000"/>
          <w:kern w:val="0"/>
          <w:sz w:val="28"/>
          <w:szCs w:val="28"/>
        </w:rPr>
        <w:t>产地范围为贵州省罗甸县红水河镇、龙坪镇、</w:t>
      </w:r>
      <w:proofErr w:type="gramStart"/>
      <w:r w:rsidRPr="00F774E6">
        <w:rPr>
          <w:rFonts w:ascii="方正仿宋简体" w:eastAsia="方正仿宋简体" w:hAnsi="宋体" w:cs="宋体" w:hint="eastAsia"/>
          <w:color w:val="000000"/>
          <w:kern w:val="0"/>
          <w:sz w:val="28"/>
          <w:szCs w:val="28"/>
        </w:rPr>
        <w:t>茂井镇</w:t>
      </w:r>
      <w:proofErr w:type="gramEnd"/>
      <w:r w:rsidRPr="00F774E6">
        <w:rPr>
          <w:rFonts w:ascii="方正仿宋简体" w:eastAsia="方正仿宋简体" w:hAnsi="宋体" w:cs="宋体" w:hint="eastAsia"/>
          <w:color w:val="000000"/>
          <w:kern w:val="0"/>
          <w:sz w:val="28"/>
          <w:szCs w:val="28"/>
        </w:rPr>
        <w:t>、罗</w:t>
      </w:r>
      <w:proofErr w:type="gramStart"/>
      <w:r w:rsidRPr="00F774E6">
        <w:rPr>
          <w:rFonts w:ascii="方正仿宋简体" w:eastAsia="方正仿宋简体" w:hAnsi="宋体" w:cs="宋体" w:hint="eastAsia"/>
          <w:color w:val="000000"/>
          <w:kern w:val="0"/>
          <w:sz w:val="28"/>
          <w:szCs w:val="28"/>
        </w:rPr>
        <w:t>悃</w:t>
      </w:r>
      <w:proofErr w:type="gramEnd"/>
      <w:r w:rsidRPr="00F774E6">
        <w:rPr>
          <w:rFonts w:ascii="方正仿宋简体" w:eastAsia="方正仿宋简体" w:hAnsi="宋体" w:cs="宋体" w:hint="eastAsia"/>
          <w:color w:val="000000"/>
          <w:kern w:val="0"/>
          <w:sz w:val="28"/>
          <w:szCs w:val="28"/>
        </w:rPr>
        <w:t>镇、</w:t>
      </w:r>
      <w:proofErr w:type="gramStart"/>
      <w:r w:rsidRPr="00F774E6">
        <w:rPr>
          <w:rFonts w:ascii="方正仿宋简体" w:eastAsia="方正仿宋简体" w:hAnsi="宋体" w:cs="宋体" w:hint="eastAsia"/>
          <w:color w:val="000000"/>
          <w:kern w:val="0"/>
          <w:sz w:val="28"/>
          <w:szCs w:val="28"/>
        </w:rPr>
        <w:t>逢亭镇</w:t>
      </w:r>
      <w:proofErr w:type="gramEnd"/>
      <w:r w:rsidRPr="00F774E6">
        <w:rPr>
          <w:rFonts w:ascii="方正仿宋简体" w:eastAsia="方正仿宋简体" w:hAnsi="宋体" w:cs="宋体" w:hint="eastAsia"/>
          <w:color w:val="000000"/>
          <w:kern w:val="0"/>
          <w:sz w:val="28"/>
          <w:szCs w:val="28"/>
        </w:rPr>
        <w:t>、</w:t>
      </w:r>
      <w:proofErr w:type="gramStart"/>
      <w:r w:rsidRPr="00F774E6">
        <w:rPr>
          <w:rFonts w:ascii="方正仿宋简体" w:eastAsia="方正仿宋简体" w:hAnsi="宋体" w:cs="宋体" w:hint="eastAsia"/>
          <w:color w:val="000000"/>
          <w:kern w:val="0"/>
          <w:sz w:val="28"/>
          <w:szCs w:val="28"/>
        </w:rPr>
        <w:t>沫阳镇</w:t>
      </w:r>
      <w:proofErr w:type="gramEnd"/>
      <w:r w:rsidRPr="00F774E6">
        <w:rPr>
          <w:rFonts w:ascii="方正仿宋简体" w:eastAsia="方正仿宋简体" w:hAnsi="宋体" w:cs="宋体" w:hint="eastAsia"/>
          <w:color w:val="000000"/>
          <w:kern w:val="0"/>
          <w:sz w:val="28"/>
          <w:szCs w:val="28"/>
        </w:rPr>
        <w:t>、凤亭乡、大亭乡、八总乡、罗苏乡、</w:t>
      </w:r>
      <w:proofErr w:type="gramStart"/>
      <w:r w:rsidRPr="00F774E6">
        <w:rPr>
          <w:rFonts w:ascii="方正仿宋简体" w:eastAsia="方正仿宋简体" w:hAnsi="宋体" w:cs="宋体" w:hint="eastAsia"/>
          <w:color w:val="000000"/>
          <w:kern w:val="0"/>
          <w:sz w:val="28"/>
          <w:szCs w:val="28"/>
        </w:rPr>
        <w:t>罗妥乡</w:t>
      </w:r>
      <w:proofErr w:type="gramEnd"/>
      <w:r w:rsidRPr="00F774E6">
        <w:rPr>
          <w:rFonts w:ascii="方正仿宋简体" w:eastAsia="方正仿宋简体" w:hAnsi="宋体" w:cs="宋体" w:hint="eastAsia"/>
          <w:color w:val="000000"/>
          <w:kern w:val="0"/>
          <w:sz w:val="28"/>
          <w:szCs w:val="28"/>
        </w:rPr>
        <w:t>、罗暮乡、</w:t>
      </w:r>
      <w:proofErr w:type="gramStart"/>
      <w:r w:rsidRPr="00F774E6">
        <w:rPr>
          <w:rFonts w:ascii="方正仿宋简体" w:eastAsia="方正仿宋简体" w:hAnsi="宋体" w:cs="宋体" w:hint="eastAsia"/>
          <w:color w:val="000000"/>
          <w:kern w:val="0"/>
          <w:sz w:val="28"/>
          <w:szCs w:val="28"/>
        </w:rPr>
        <w:t>沟亭乡</w:t>
      </w:r>
      <w:proofErr w:type="gramEnd"/>
      <w:r w:rsidRPr="00F774E6">
        <w:rPr>
          <w:rFonts w:ascii="方正仿宋简体" w:eastAsia="方正仿宋简体" w:hAnsi="宋体" w:cs="宋体" w:hint="eastAsia"/>
          <w:color w:val="000000"/>
          <w:kern w:val="0"/>
          <w:sz w:val="28"/>
          <w:szCs w:val="28"/>
        </w:rPr>
        <w:t>、班仁乡、董当乡、</w:t>
      </w:r>
      <w:proofErr w:type="gramStart"/>
      <w:r w:rsidRPr="00F774E6">
        <w:rPr>
          <w:rFonts w:ascii="方正仿宋简体" w:eastAsia="方正仿宋简体" w:hAnsi="宋体" w:cs="宋体" w:hint="eastAsia"/>
          <w:color w:val="000000"/>
          <w:kern w:val="0"/>
          <w:sz w:val="28"/>
          <w:szCs w:val="28"/>
        </w:rPr>
        <w:t>板庚乡</w:t>
      </w:r>
      <w:proofErr w:type="gramEnd"/>
      <w:r w:rsidRPr="00F774E6">
        <w:rPr>
          <w:rFonts w:ascii="方正仿宋简体" w:eastAsia="方正仿宋简体" w:hAnsi="宋体" w:cs="宋体" w:hint="eastAsia"/>
          <w:color w:val="000000"/>
          <w:kern w:val="0"/>
          <w:sz w:val="28"/>
          <w:szCs w:val="28"/>
        </w:rPr>
        <w:t>、云干乡、董王乡、交砚乡、</w:t>
      </w:r>
      <w:proofErr w:type="gramStart"/>
      <w:r w:rsidRPr="00F774E6">
        <w:rPr>
          <w:rFonts w:ascii="方正仿宋简体" w:eastAsia="方正仿宋简体" w:hAnsi="宋体" w:cs="宋体" w:hint="eastAsia"/>
          <w:color w:val="000000"/>
          <w:kern w:val="0"/>
          <w:sz w:val="28"/>
          <w:szCs w:val="28"/>
        </w:rPr>
        <w:t>纳坪乡</w:t>
      </w:r>
      <w:proofErr w:type="gramEnd"/>
      <w:r w:rsidRPr="00F774E6">
        <w:rPr>
          <w:rFonts w:ascii="方正仿宋简体" w:eastAsia="方正仿宋简体" w:hAnsi="宋体" w:cs="宋体" w:hint="eastAsia"/>
          <w:color w:val="000000"/>
          <w:kern w:val="0"/>
          <w:sz w:val="28"/>
          <w:szCs w:val="28"/>
        </w:rPr>
        <w:t>、</w:t>
      </w:r>
      <w:proofErr w:type="gramStart"/>
      <w:r w:rsidRPr="00F774E6">
        <w:rPr>
          <w:rFonts w:ascii="方正仿宋简体" w:eastAsia="方正仿宋简体" w:hAnsi="宋体" w:cs="宋体" w:hint="eastAsia"/>
          <w:color w:val="000000"/>
          <w:kern w:val="0"/>
          <w:sz w:val="28"/>
          <w:szCs w:val="28"/>
        </w:rPr>
        <w:t>木引乡</w:t>
      </w:r>
      <w:proofErr w:type="gramEnd"/>
      <w:r w:rsidRPr="00F774E6">
        <w:rPr>
          <w:rFonts w:ascii="方正仿宋简体" w:eastAsia="方正仿宋简体" w:hAnsi="宋体" w:cs="宋体" w:hint="eastAsia"/>
          <w:color w:val="000000"/>
          <w:kern w:val="0"/>
          <w:sz w:val="28"/>
          <w:szCs w:val="28"/>
        </w:rPr>
        <w:t>21个乡镇现辖行政区域。</w:t>
      </w:r>
    </w:p>
    <w:p w14:paraId="09739DB6" w14:textId="77777777" w:rsidR="00F774E6" w:rsidRPr="00F774E6" w:rsidRDefault="00F774E6" w:rsidP="00F774E6">
      <w:pPr>
        <w:widowControl/>
        <w:spacing w:after="300" w:line="360" w:lineRule="atLeast"/>
        <w:ind w:firstLine="64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（二）专用标志使用。</w:t>
      </w:r>
    </w:p>
    <w:p w14:paraId="3376127B"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罗甸</w:t>
      </w:r>
      <w:proofErr w:type="gramStart"/>
      <w:r w:rsidRPr="00F774E6">
        <w:rPr>
          <w:rFonts w:ascii="方正仿宋简体" w:eastAsia="方正仿宋简体" w:hAnsi="宋体" w:cs="宋体" w:hint="eastAsia"/>
          <w:color w:val="000000"/>
          <w:kern w:val="0"/>
          <w:sz w:val="28"/>
          <w:szCs w:val="28"/>
        </w:rPr>
        <w:t>艾纳香</w:t>
      </w:r>
      <w:proofErr w:type="gramEnd"/>
      <w:r w:rsidRPr="00F774E6">
        <w:rPr>
          <w:rFonts w:ascii="方正仿宋简体" w:eastAsia="方正仿宋简体" w:hAnsi="宋体" w:cs="宋体" w:hint="eastAsia"/>
          <w:color w:val="000000"/>
          <w:kern w:val="0"/>
          <w:sz w:val="28"/>
          <w:szCs w:val="28"/>
        </w:rPr>
        <w:t>产地范围内的生产者，可向贵州省罗甸县质量技术监督局提出使用“地理标志产品专用标志”的申请，经贵州省质量技术监督局审核，报国家质检总局核准后予以公告。罗甸</w:t>
      </w:r>
      <w:proofErr w:type="gramStart"/>
      <w:r w:rsidRPr="00F774E6">
        <w:rPr>
          <w:rFonts w:ascii="方正仿宋简体" w:eastAsia="方正仿宋简体" w:hAnsi="宋体" w:cs="宋体" w:hint="eastAsia"/>
          <w:color w:val="000000"/>
          <w:kern w:val="0"/>
          <w:sz w:val="28"/>
          <w:szCs w:val="28"/>
        </w:rPr>
        <w:t>艾纳香</w:t>
      </w:r>
      <w:proofErr w:type="gramEnd"/>
      <w:r w:rsidRPr="00F774E6">
        <w:rPr>
          <w:rFonts w:ascii="方正仿宋简体" w:eastAsia="方正仿宋简体" w:hAnsi="宋体" w:cs="宋体" w:hint="eastAsia"/>
          <w:color w:val="000000"/>
          <w:kern w:val="0"/>
          <w:sz w:val="28"/>
          <w:szCs w:val="28"/>
        </w:rPr>
        <w:t>的法定检测机构由贵州省质量技术监督局负责指定。</w:t>
      </w:r>
    </w:p>
    <w:p w14:paraId="53AFB779" w14:textId="77777777" w:rsidR="00F774E6" w:rsidRPr="00F774E6" w:rsidRDefault="00F774E6" w:rsidP="00F774E6">
      <w:pPr>
        <w:widowControl/>
        <w:spacing w:after="300" w:line="360" w:lineRule="atLeast"/>
        <w:ind w:firstLine="64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（三）质量技术要求（见附件5）。</w:t>
      </w:r>
    </w:p>
    <w:p w14:paraId="171E7F0A"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特此公告。</w:t>
      </w:r>
    </w:p>
    <w:p w14:paraId="07FC738F"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附件：1.</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京白梨质量技术要求</w:t>
      </w:r>
    </w:p>
    <w:p w14:paraId="7AE9EF04" w14:textId="77777777" w:rsidR="00F774E6" w:rsidRPr="00F774E6" w:rsidRDefault="00F774E6" w:rsidP="00F774E6">
      <w:pPr>
        <w:widowControl/>
        <w:spacing w:after="300" w:line="360" w:lineRule="atLeast"/>
        <w:ind w:firstLine="1264"/>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克东天然苏打水质量技术要求</w:t>
      </w:r>
    </w:p>
    <w:p w14:paraId="7B8363E3"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3.</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南充丝绸质量技术要求</w:t>
      </w:r>
    </w:p>
    <w:p w14:paraId="7A9BE9FB"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4.</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黄果树毛</w:t>
      </w:r>
      <w:proofErr w:type="gramStart"/>
      <w:r w:rsidRPr="00F774E6">
        <w:rPr>
          <w:rFonts w:ascii="方正仿宋简体" w:eastAsia="方正仿宋简体" w:hAnsi="宋体" w:cs="宋体" w:hint="eastAsia"/>
          <w:color w:val="000000"/>
          <w:kern w:val="0"/>
          <w:sz w:val="28"/>
          <w:szCs w:val="28"/>
        </w:rPr>
        <w:t>峰质量</w:t>
      </w:r>
      <w:proofErr w:type="gramEnd"/>
      <w:r w:rsidRPr="00F774E6">
        <w:rPr>
          <w:rFonts w:ascii="方正仿宋简体" w:eastAsia="方正仿宋简体" w:hAnsi="宋体" w:cs="宋体" w:hint="eastAsia"/>
          <w:color w:val="000000"/>
          <w:kern w:val="0"/>
          <w:sz w:val="28"/>
          <w:szCs w:val="28"/>
        </w:rPr>
        <w:t>技术要求</w:t>
      </w:r>
    </w:p>
    <w:p w14:paraId="4A6C3F63"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5.</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罗甸</w:t>
      </w:r>
      <w:proofErr w:type="gramStart"/>
      <w:r w:rsidRPr="00F774E6">
        <w:rPr>
          <w:rFonts w:ascii="方正仿宋简体" w:eastAsia="方正仿宋简体" w:hAnsi="宋体" w:cs="宋体" w:hint="eastAsia"/>
          <w:color w:val="000000"/>
          <w:kern w:val="0"/>
          <w:sz w:val="28"/>
          <w:szCs w:val="28"/>
        </w:rPr>
        <w:t>艾纳香质量</w:t>
      </w:r>
      <w:proofErr w:type="gramEnd"/>
      <w:r w:rsidRPr="00F774E6">
        <w:rPr>
          <w:rFonts w:ascii="方正仿宋简体" w:eastAsia="方正仿宋简体" w:hAnsi="宋体" w:cs="宋体" w:hint="eastAsia"/>
          <w:color w:val="000000"/>
          <w:kern w:val="0"/>
          <w:sz w:val="28"/>
          <w:szCs w:val="28"/>
        </w:rPr>
        <w:t>技术要求</w:t>
      </w:r>
    </w:p>
    <w:p w14:paraId="35C8A6E3" w14:textId="77777777" w:rsidR="00F774E6" w:rsidRPr="00F774E6" w:rsidRDefault="00F774E6" w:rsidP="00F774E6">
      <w:pPr>
        <w:widowControl/>
        <w:spacing w:after="300" w:line="360" w:lineRule="atLeast"/>
        <w:ind w:firstLine="4806"/>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lastRenderedPageBreak/>
        <w:t>二</w:t>
      </w:r>
      <w:r w:rsidRPr="00F774E6">
        <w:rPr>
          <w:rFonts w:ascii="宋体" w:eastAsia="宋体" w:hAnsi="宋体" w:cs="宋体" w:hint="eastAsia"/>
          <w:color w:val="000000"/>
          <w:kern w:val="0"/>
          <w:sz w:val="28"/>
          <w:szCs w:val="28"/>
        </w:rPr>
        <w:t>〇</w:t>
      </w:r>
      <w:r w:rsidRPr="00F774E6">
        <w:rPr>
          <w:rFonts w:ascii="方正仿宋简体" w:eastAsia="方正仿宋简体" w:hAnsi="宋体" w:cs="宋体" w:hint="eastAsia"/>
          <w:color w:val="000000"/>
          <w:kern w:val="0"/>
          <w:sz w:val="28"/>
          <w:szCs w:val="28"/>
        </w:rPr>
        <w:t>一二年三月十三日</w:t>
      </w:r>
    </w:p>
    <w:p w14:paraId="6DB717D9" w14:textId="77777777" w:rsidR="00F774E6" w:rsidRPr="00F774E6" w:rsidRDefault="00F774E6" w:rsidP="00F774E6">
      <w:pPr>
        <w:widowControl/>
        <w:spacing w:after="300" w:line="360" w:lineRule="atLeast"/>
        <w:ind w:firstLine="480"/>
        <w:jc w:val="left"/>
        <w:rPr>
          <w:rFonts w:ascii="宋体" w:eastAsia="宋体" w:hAnsi="宋体" w:cs="宋体" w:hint="eastAsia"/>
          <w:color w:val="5B5B5B"/>
          <w:kern w:val="0"/>
          <w:szCs w:val="21"/>
        </w:rPr>
      </w:pPr>
      <w:r w:rsidRPr="00F774E6">
        <w:rPr>
          <w:rFonts w:ascii="方正仿宋简体" w:eastAsia="方正仿宋简体" w:hAnsi="宋体" w:cs="宋体" w:hint="eastAsia"/>
          <w:b/>
          <w:bCs/>
          <w:color w:val="000000"/>
          <w:kern w:val="0"/>
          <w:sz w:val="36"/>
          <w:szCs w:val="36"/>
        </w:rPr>
        <w:t>附件1：</w:t>
      </w:r>
    </w:p>
    <w:p w14:paraId="241AC151"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b/>
          <w:bCs/>
          <w:color w:val="000000"/>
          <w:kern w:val="0"/>
          <w:sz w:val="36"/>
          <w:szCs w:val="36"/>
        </w:rPr>
        <w:t>京白梨质量技术要求</w:t>
      </w:r>
    </w:p>
    <w:p w14:paraId="3177000B" w14:textId="77777777" w:rsidR="00F774E6" w:rsidRPr="00F774E6" w:rsidRDefault="00F774E6" w:rsidP="00F774E6">
      <w:pPr>
        <w:widowControl/>
        <w:spacing w:after="300" w:line="360" w:lineRule="atLeast"/>
        <w:ind w:firstLine="64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（一）品种。</w:t>
      </w:r>
    </w:p>
    <w:p w14:paraId="3D4961A4"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秋子梨系的当地原生品种。</w:t>
      </w:r>
    </w:p>
    <w:p w14:paraId="43339A88" w14:textId="77777777" w:rsidR="00F774E6" w:rsidRPr="00F774E6" w:rsidRDefault="00F774E6" w:rsidP="00F774E6">
      <w:pPr>
        <w:widowControl/>
        <w:spacing w:after="300" w:line="360" w:lineRule="atLeast"/>
        <w:ind w:firstLine="64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（二）立地条件。</w:t>
      </w:r>
    </w:p>
    <w:p w14:paraId="2DBC37F6"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产地范围内海拔100m至400m，土壤类型为山地淋溶褐土，土壤pH 6.5至7.2，有机质含量≥1.0%。</w:t>
      </w:r>
    </w:p>
    <w:p w14:paraId="28BBA911" w14:textId="77777777" w:rsidR="00F774E6" w:rsidRPr="00F774E6" w:rsidRDefault="00F774E6" w:rsidP="00F774E6">
      <w:pPr>
        <w:widowControl/>
        <w:spacing w:after="300" w:line="360" w:lineRule="atLeast"/>
        <w:ind w:firstLine="64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（三）栽培管理。</w:t>
      </w:r>
    </w:p>
    <w:p w14:paraId="4251BCB4"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1.</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育苗：以杜梨为砧木，采用嫁接育苗。</w:t>
      </w:r>
    </w:p>
    <w:p w14:paraId="54C122D3"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定植：定植时间为春季3月下旬至4月中旬；栽植密度为每公顷载植株数≤660株。</w:t>
      </w:r>
    </w:p>
    <w:p w14:paraId="1061E5E7"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3.</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施肥：以有机肥为主，每年每公顷施用腐熟有机肥≥65吨。</w:t>
      </w:r>
    </w:p>
    <w:p w14:paraId="16BD7BF4"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4.</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环境、安全要求：农药、化肥等的使用必须符合国家的相关规定，不得污染环境。</w:t>
      </w:r>
    </w:p>
    <w:p w14:paraId="7E48F97B" w14:textId="77777777" w:rsidR="00F774E6" w:rsidRPr="00F774E6" w:rsidRDefault="00F774E6" w:rsidP="00F774E6">
      <w:pPr>
        <w:widowControl/>
        <w:spacing w:after="300" w:line="360" w:lineRule="atLeast"/>
        <w:ind w:firstLine="64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lastRenderedPageBreak/>
        <w:t>（四）采收。</w:t>
      </w:r>
    </w:p>
    <w:p w14:paraId="5097EC94"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1.</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采收时间：为每年9月初至9月底。</w:t>
      </w:r>
    </w:p>
    <w:p w14:paraId="6F5BBE35"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贮藏：冷库储藏，温度控制在0℃至3℃，相对湿度控制在80%至93%；</w:t>
      </w:r>
    </w:p>
    <w:p w14:paraId="2D9CEC4B"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3.</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后熟：采收后或冷藏储存结束后,常温储藏7至10天。</w:t>
      </w:r>
    </w:p>
    <w:p w14:paraId="7821C898" w14:textId="77777777" w:rsidR="00F774E6" w:rsidRPr="00F774E6" w:rsidRDefault="00F774E6" w:rsidP="00F774E6">
      <w:pPr>
        <w:widowControl/>
        <w:spacing w:after="300" w:line="360" w:lineRule="atLeast"/>
        <w:ind w:firstLine="64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（五）质量特色。</w:t>
      </w:r>
    </w:p>
    <w:p w14:paraId="431956C5"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1.</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感官特色：果实扁圆，果皮光滑细薄，后熟前果皮呈黄绿色，果肉乳白、细腻，果肉中石细胞少；后熟后果皮转为黄白色，果肉柔软多汁，酸甜适口，香味浓。</w:t>
      </w:r>
    </w:p>
    <w:p w14:paraId="3E229E9B"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理化指标：</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922"/>
        <w:gridCol w:w="2222"/>
        <w:gridCol w:w="2076"/>
      </w:tblGrid>
      <w:tr w:rsidR="00F774E6" w:rsidRPr="00F774E6" w14:paraId="695091E0" w14:textId="77777777" w:rsidTr="00F774E6">
        <w:trPr>
          <w:jc w:val="center"/>
        </w:trPr>
        <w:tc>
          <w:tcPr>
            <w:tcW w:w="420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12B6E62"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项目</w:t>
            </w:r>
          </w:p>
        </w:tc>
        <w:tc>
          <w:tcPr>
            <w:tcW w:w="451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A3689C9"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指标</w:t>
            </w:r>
          </w:p>
        </w:tc>
      </w:tr>
      <w:tr w:rsidR="00F774E6" w:rsidRPr="00F774E6" w14:paraId="2E54FDB5" w14:textId="77777777" w:rsidTr="00F774E6">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2F91E82" w14:textId="77777777" w:rsidR="00F774E6" w:rsidRPr="00F774E6" w:rsidRDefault="00F774E6" w:rsidP="00F774E6">
            <w:pPr>
              <w:widowControl/>
              <w:jc w:val="left"/>
              <w:rPr>
                <w:rFonts w:ascii="宋体" w:eastAsia="宋体" w:hAnsi="宋体" w:cs="宋体"/>
                <w:color w:val="5B5B5B"/>
                <w:kern w:val="0"/>
                <w:szCs w:val="21"/>
              </w:rPr>
            </w:pPr>
          </w:p>
        </w:tc>
        <w:tc>
          <w:tcPr>
            <w:tcW w:w="23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A143CCA"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后熟前</w:t>
            </w:r>
          </w:p>
        </w:tc>
        <w:tc>
          <w:tcPr>
            <w:tcW w:w="22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56CE9E0"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后熟后</w:t>
            </w:r>
          </w:p>
        </w:tc>
      </w:tr>
      <w:tr w:rsidR="00F774E6" w:rsidRPr="00F774E6" w14:paraId="127CE076" w14:textId="77777777" w:rsidTr="00F774E6">
        <w:trPr>
          <w:jc w:val="center"/>
        </w:trPr>
        <w:tc>
          <w:tcPr>
            <w:tcW w:w="42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D95DF99"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可溶性固形物</w:t>
            </w:r>
            <w:r w:rsidRPr="00F774E6">
              <w:rPr>
                <w:rFonts w:ascii="宋体" w:eastAsia="宋体" w:hAnsi="宋体" w:cs="宋体" w:hint="eastAsia"/>
                <w:color w:val="5B5B5B"/>
                <w:kern w:val="0"/>
                <w:sz w:val="28"/>
                <w:szCs w:val="28"/>
              </w:rPr>
              <w:t> </w:t>
            </w:r>
            <w:r w:rsidRPr="00F774E6">
              <w:rPr>
                <w:rFonts w:ascii="方正仿宋简体" w:eastAsia="方正仿宋简体" w:hAnsi="宋体" w:cs="宋体" w:hint="eastAsia"/>
                <w:color w:val="000000"/>
                <w:kern w:val="0"/>
                <w:sz w:val="28"/>
                <w:szCs w:val="28"/>
              </w:rPr>
              <w:t>20℃</w:t>
            </w:r>
          </w:p>
        </w:tc>
        <w:tc>
          <w:tcPr>
            <w:tcW w:w="23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9AFB810"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≥13%</w:t>
            </w:r>
          </w:p>
        </w:tc>
        <w:tc>
          <w:tcPr>
            <w:tcW w:w="22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5352297"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≥13%</w:t>
            </w:r>
          </w:p>
        </w:tc>
      </w:tr>
      <w:tr w:rsidR="00F774E6" w:rsidRPr="00F774E6" w14:paraId="21B5A6F4" w14:textId="77777777" w:rsidTr="00F774E6">
        <w:trPr>
          <w:jc w:val="center"/>
        </w:trPr>
        <w:tc>
          <w:tcPr>
            <w:tcW w:w="42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BBBCE08"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总酸(以苹果酸计)</w:t>
            </w:r>
          </w:p>
        </w:tc>
        <w:tc>
          <w:tcPr>
            <w:tcW w:w="23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EDBE777"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≤0.22%</w:t>
            </w:r>
          </w:p>
        </w:tc>
        <w:tc>
          <w:tcPr>
            <w:tcW w:w="22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54BA2E9"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≤0.14%</w:t>
            </w:r>
          </w:p>
        </w:tc>
      </w:tr>
      <w:tr w:rsidR="00F774E6" w:rsidRPr="00F774E6" w14:paraId="52DDA6A1" w14:textId="77777777" w:rsidTr="00F774E6">
        <w:trPr>
          <w:jc w:val="center"/>
        </w:trPr>
        <w:tc>
          <w:tcPr>
            <w:tcW w:w="42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D29E1B"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单果重</w:t>
            </w:r>
          </w:p>
        </w:tc>
        <w:tc>
          <w:tcPr>
            <w:tcW w:w="23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B0845E1"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100g～160g</w:t>
            </w:r>
          </w:p>
        </w:tc>
        <w:tc>
          <w:tcPr>
            <w:tcW w:w="22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76D9AEF"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w:t>
            </w:r>
          </w:p>
        </w:tc>
      </w:tr>
    </w:tbl>
    <w:p w14:paraId="1C4E463B"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lastRenderedPageBreak/>
        <w:t>3.</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安全及其</w:t>
      </w:r>
      <w:proofErr w:type="gramStart"/>
      <w:r w:rsidRPr="00F774E6">
        <w:rPr>
          <w:rFonts w:ascii="方正仿宋简体" w:eastAsia="方正仿宋简体" w:hAnsi="宋体" w:cs="宋体" w:hint="eastAsia"/>
          <w:color w:val="000000"/>
          <w:kern w:val="0"/>
          <w:sz w:val="28"/>
          <w:szCs w:val="28"/>
        </w:rPr>
        <w:t>他质量</w:t>
      </w:r>
      <w:proofErr w:type="gramEnd"/>
      <w:r w:rsidRPr="00F774E6">
        <w:rPr>
          <w:rFonts w:ascii="方正仿宋简体" w:eastAsia="方正仿宋简体" w:hAnsi="宋体" w:cs="宋体" w:hint="eastAsia"/>
          <w:color w:val="000000"/>
          <w:kern w:val="0"/>
          <w:sz w:val="28"/>
          <w:szCs w:val="28"/>
        </w:rPr>
        <w:t>技术要求：产品安全及其</w:t>
      </w:r>
      <w:proofErr w:type="gramStart"/>
      <w:r w:rsidRPr="00F774E6">
        <w:rPr>
          <w:rFonts w:ascii="方正仿宋简体" w:eastAsia="方正仿宋简体" w:hAnsi="宋体" w:cs="宋体" w:hint="eastAsia"/>
          <w:color w:val="000000"/>
          <w:kern w:val="0"/>
          <w:sz w:val="28"/>
          <w:szCs w:val="28"/>
        </w:rPr>
        <w:t>他质量</w:t>
      </w:r>
      <w:proofErr w:type="gramEnd"/>
      <w:r w:rsidRPr="00F774E6">
        <w:rPr>
          <w:rFonts w:ascii="方正仿宋简体" w:eastAsia="方正仿宋简体" w:hAnsi="宋体" w:cs="宋体" w:hint="eastAsia"/>
          <w:color w:val="000000"/>
          <w:kern w:val="0"/>
          <w:sz w:val="28"/>
          <w:szCs w:val="28"/>
        </w:rPr>
        <w:t>技术要求必须符合国家相关规定。</w:t>
      </w:r>
    </w:p>
    <w:p w14:paraId="01E913D0" w14:textId="77777777" w:rsidR="00F774E6" w:rsidRPr="00F774E6" w:rsidRDefault="00F774E6" w:rsidP="00F774E6">
      <w:pPr>
        <w:widowControl/>
        <w:spacing w:after="300" w:line="360" w:lineRule="atLeast"/>
        <w:ind w:firstLine="480"/>
        <w:jc w:val="left"/>
        <w:rPr>
          <w:rFonts w:ascii="宋体" w:eastAsia="宋体" w:hAnsi="宋体" w:cs="宋体" w:hint="eastAsia"/>
          <w:color w:val="5B5B5B"/>
          <w:kern w:val="0"/>
          <w:szCs w:val="21"/>
        </w:rPr>
      </w:pPr>
      <w:r w:rsidRPr="00F774E6">
        <w:rPr>
          <w:rFonts w:ascii="方正仿宋简体" w:eastAsia="方正仿宋简体" w:hAnsi="宋体" w:cs="宋体" w:hint="eastAsia"/>
          <w:b/>
          <w:bCs/>
          <w:color w:val="000000"/>
          <w:kern w:val="0"/>
          <w:sz w:val="36"/>
          <w:szCs w:val="36"/>
        </w:rPr>
        <w:t>附件2：</w:t>
      </w:r>
    </w:p>
    <w:p w14:paraId="65A9C5E3"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b/>
          <w:bCs/>
          <w:color w:val="000000"/>
          <w:kern w:val="0"/>
          <w:sz w:val="36"/>
          <w:szCs w:val="36"/>
        </w:rPr>
        <w:t>克东天然苏打水质量技术要求</w:t>
      </w:r>
    </w:p>
    <w:p w14:paraId="3D197F91" w14:textId="77777777" w:rsidR="00F774E6" w:rsidRPr="00F774E6" w:rsidRDefault="00F774E6" w:rsidP="00F774E6">
      <w:pPr>
        <w:widowControl/>
        <w:spacing w:after="300" w:line="360" w:lineRule="atLeast"/>
        <w:ind w:firstLine="64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（一）开采条件。</w:t>
      </w:r>
    </w:p>
    <w:p w14:paraId="163FAFF3"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产地范围内，地下200m至400m的第四系全新统粘土质中粗砂、砂砾石孔隙潜水。年开采量不得超过200万吨。</w:t>
      </w:r>
    </w:p>
    <w:p w14:paraId="244DC1B0" w14:textId="77777777" w:rsidR="00F774E6" w:rsidRPr="00F774E6" w:rsidRDefault="00F774E6" w:rsidP="00F774E6">
      <w:pPr>
        <w:widowControl/>
        <w:spacing w:after="300" w:line="360" w:lineRule="atLeast"/>
        <w:ind w:firstLine="64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（二）水源地保护。</w:t>
      </w:r>
    </w:p>
    <w:p w14:paraId="560C508E"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1.</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严格保护区:水源井外围半径15m范围内设立防护网，严禁无关人员进入。</w:t>
      </w:r>
    </w:p>
    <w:p w14:paraId="317B4CB3"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限制区:在水源井取水点周边30m范围内设立防护栏，禁止进行有可能引起含水层受污染和破坏的各项活动。</w:t>
      </w:r>
    </w:p>
    <w:p w14:paraId="623A4531"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3.</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监察区:在水源井外围影响半径2倍，2R=1000m范围内，不得勘查新的水源井，避免井群干扰，影响水源井开采量，保护水源井水质，不受污染。</w:t>
      </w:r>
    </w:p>
    <w:p w14:paraId="707D64A8"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4.</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水源补给区：在主要</w:t>
      </w:r>
      <w:proofErr w:type="gramStart"/>
      <w:r w:rsidRPr="00F774E6">
        <w:rPr>
          <w:rFonts w:ascii="方正仿宋简体" w:eastAsia="方正仿宋简体" w:hAnsi="宋体" w:cs="宋体" w:hint="eastAsia"/>
          <w:color w:val="000000"/>
          <w:kern w:val="0"/>
          <w:sz w:val="28"/>
          <w:szCs w:val="28"/>
        </w:rPr>
        <w:t>补给区</w:t>
      </w:r>
      <w:proofErr w:type="gramEnd"/>
      <w:r w:rsidRPr="00F774E6">
        <w:rPr>
          <w:rFonts w:ascii="方正仿宋简体" w:eastAsia="方正仿宋简体" w:hAnsi="宋体" w:cs="宋体" w:hint="eastAsia"/>
          <w:color w:val="000000"/>
          <w:kern w:val="0"/>
          <w:sz w:val="28"/>
          <w:szCs w:val="28"/>
        </w:rPr>
        <w:t>加强生态保护，严禁建设污染企业。</w:t>
      </w:r>
    </w:p>
    <w:p w14:paraId="158B648A" w14:textId="77777777" w:rsidR="00F774E6" w:rsidRPr="00F774E6" w:rsidRDefault="00F774E6" w:rsidP="00F774E6">
      <w:pPr>
        <w:widowControl/>
        <w:spacing w:after="300" w:line="360" w:lineRule="atLeast"/>
        <w:ind w:firstLine="64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lastRenderedPageBreak/>
        <w:t>（三）开采和加工。</w:t>
      </w:r>
    </w:p>
    <w:p w14:paraId="1F9CBE01"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1.</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应在保证天然苏打水卫生安全和符合国家有关标准规定的条件下进行开采、加工与灌装。</w:t>
      </w:r>
    </w:p>
    <w:p w14:paraId="5B31E4DC"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在不改变天然苏打水基本特征和主要成分的条件下，允许过滤、杀菌处理。</w:t>
      </w:r>
    </w:p>
    <w:p w14:paraId="2425A41D"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3.</w:t>
      </w:r>
      <w:r w:rsidRPr="00F774E6">
        <w:rPr>
          <w:rFonts w:ascii="方正仿宋简体" w:eastAsia="方正仿宋简体" w:hAnsi="宋体" w:cs="宋体" w:hint="eastAsia"/>
          <w:color w:val="000000"/>
          <w:kern w:val="0"/>
          <w:sz w:val="28"/>
          <w:szCs w:val="28"/>
        </w:rPr>
        <w:t> </w:t>
      </w:r>
      <w:proofErr w:type="gramStart"/>
      <w:r w:rsidRPr="00F774E6">
        <w:rPr>
          <w:rFonts w:ascii="方正仿宋简体" w:eastAsia="方正仿宋简体" w:hAnsi="宋体" w:cs="宋体" w:hint="eastAsia"/>
          <w:color w:val="000000"/>
          <w:kern w:val="0"/>
          <w:sz w:val="28"/>
          <w:szCs w:val="28"/>
        </w:rPr>
        <w:t>不</w:t>
      </w:r>
      <w:proofErr w:type="gramEnd"/>
      <w:r w:rsidRPr="00F774E6">
        <w:rPr>
          <w:rFonts w:ascii="方正仿宋简体" w:eastAsia="方正仿宋简体" w:hAnsi="宋体" w:cs="宋体" w:hint="eastAsia"/>
          <w:color w:val="000000"/>
          <w:kern w:val="0"/>
          <w:sz w:val="28"/>
          <w:szCs w:val="28"/>
        </w:rPr>
        <w:t>得用容器将天然苏打水原水运至异地灌装。</w:t>
      </w:r>
    </w:p>
    <w:p w14:paraId="5315BE5B" w14:textId="77777777" w:rsidR="00F774E6" w:rsidRPr="00F774E6" w:rsidRDefault="00F774E6" w:rsidP="00F774E6">
      <w:pPr>
        <w:widowControl/>
        <w:spacing w:after="300" w:line="360" w:lineRule="atLeast"/>
        <w:ind w:firstLine="64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（四）质量特色。</w:t>
      </w:r>
    </w:p>
    <w:p w14:paraId="04349064"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1.</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感官特色：清澈透明，并具有克东天然苏打水滑顺口感，口味纯正。</w:t>
      </w:r>
    </w:p>
    <w:p w14:paraId="6F93EBF2"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理化指标：</w:t>
      </w:r>
    </w:p>
    <w:p w14:paraId="18CF95C8"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（1）无气pH值：7.5至9.0；</w:t>
      </w:r>
    </w:p>
    <w:p w14:paraId="6EB1DEAA"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（2）含气pH值：5.2至7.4。</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835"/>
        <w:gridCol w:w="1206"/>
        <w:gridCol w:w="1266"/>
        <w:gridCol w:w="1683"/>
        <w:gridCol w:w="1615"/>
        <w:gridCol w:w="1615"/>
      </w:tblGrid>
      <w:tr w:rsidR="00F774E6" w:rsidRPr="00F774E6" w14:paraId="6CA29603" w14:textId="77777777" w:rsidTr="00F774E6">
        <w:trPr>
          <w:jc w:val="center"/>
        </w:trPr>
        <w:tc>
          <w:tcPr>
            <w:tcW w:w="87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8B804C3"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项目</w:t>
            </w:r>
          </w:p>
        </w:tc>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9B80FD"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团簇结构特征（O</w:t>
            </w:r>
            <w:r w:rsidRPr="00F774E6">
              <w:rPr>
                <w:rFonts w:ascii="方正仿宋简体" w:eastAsia="方正仿宋简体" w:hAnsi="宋体" w:cs="宋体" w:hint="eastAsia"/>
                <w:color w:val="000000"/>
                <w:kern w:val="0"/>
                <w:szCs w:val="21"/>
                <w:vertAlign w:val="subscript"/>
              </w:rPr>
              <w:t>17</w:t>
            </w:r>
            <w:r w:rsidRPr="00F774E6">
              <w:rPr>
                <w:rFonts w:ascii="方正仿宋简体" w:eastAsia="方正仿宋简体" w:hAnsi="宋体" w:cs="宋体" w:hint="eastAsia"/>
                <w:color w:val="000000"/>
                <w:kern w:val="0"/>
                <w:sz w:val="28"/>
                <w:szCs w:val="28"/>
              </w:rPr>
              <w:t>核磁共振）</w:t>
            </w:r>
          </w:p>
        </w:tc>
        <w:tc>
          <w:tcPr>
            <w:tcW w:w="13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6B01CB7"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水龄</w:t>
            </w:r>
          </w:p>
          <w:p w14:paraId="7D4A51CC"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(年)</w:t>
            </w:r>
          </w:p>
        </w:tc>
        <w:tc>
          <w:tcPr>
            <w:tcW w:w="17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30FD97"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可溶解性</w:t>
            </w:r>
          </w:p>
          <w:p w14:paraId="1D7D54B6"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总固体</w:t>
            </w:r>
          </w:p>
          <w:p w14:paraId="6C278F33"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（mg/L）</w:t>
            </w: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4AD8380"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偏硼酸HBO</w:t>
            </w:r>
            <w:r w:rsidRPr="00F774E6">
              <w:rPr>
                <w:rFonts w:ascii="方正仿宋简体" w:eastAsia="方正仿宋简体" w:hAnsi="宋体" w:cs="宋体" w:hint="eastAsia"/>
                <w:color w:val="000000"/>
                <w:kern w:val="0"/>
                <w:szCs w:val="21"/>
                <w:vertAlign w:val="subscript"/>
              </w:rPr>
              <w:t>2</w:t>
            </w:r>
          </w:p>
          <w:p w14:paraId="4F9A9599"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（mg/L）</w:t>
            </w:r>
          </w:p>
        </w:tc>
        <w:tc>
          <w:tcPr>
            <w:tcW w:w="15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69EF16"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重碳酸根HCO</w:t>
            </w:r>
            <w:r w:rsidRPr="00F774E6">
              <w:rPr>
                <w:rFonts w:ascii="方正仿宋简体" w:eastAsia="方正仿宋简体" w:hAnsi="宋体" w:cs="宋体" w:hint="eastAsia"/>
                <w:color w:val="000000"/>
                <w:kern w:val="0"/>
                <w:szCs w:val="21"/>
                <w:vertAlign w:val="subscript"/>
              </w:rPr>
              <w:t>3</w:t>
            </w:r>
            <w:r w:rsidRPr="00F774E6">
              <w:rPr>
                <w:rFonts w:ascii="方正仿宋简体" w:eastAsia="方正仿宋简体" w:hAnsi="宋体" w:cs="宋体" w:hint="eastAsia"/>
                <w:color w:val="000000"/>
                <w:kern w:val="0"/>
                <w:szCs w:val="21"/>
                <w:vertAlign w:val="superscript"/>
              </w:rPr>
              <w:t>-</w:t>
            </w:r>
          </w:p>
          <w:p w14:paraId="13061D66"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（mg/L）</w:t>
            </w:r>
          </w:p>
        </w:tc>
      </w:tr>
      <w:tr w:rsidR="00F774E6" w:rsidRPr="00F774E6" w14:paraId="08BF3A76" w14:textId="77777777" w:rsidTr="00F774E6">
        <w:trPr>
          <w:jc w:val="center"/>
        </w:trPr>
        <w:tc>
          <w:tcPr>
            <w:tcW w:w="8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461E7A1"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lastRenderedPageBreak/>
              <w:t>指标</w:t>
            </w:r>
          </w:p>
        </w:tc>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AFFCCC1"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≤70HZ</w:t>
            </w:r>
          </w:p>
        </w:tc>
        <w:tc>
          <w:tcPr>
            <w:tcW w:w="13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25EC39C"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≥15000</w:t>
            </w:r>
          </w:p>
        </w:tc>
        <w:tc>
          <w:tcPr>
            <w:tcW w:w="17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82F3B0"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450～1000</w:t>
            </w: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2CB93BC"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2～10</w:t>
            </w:r>
          </w:p>
        </w:tc>
        <w:tc>
          <w:tcPr>
            <w:tcW w:w="15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6EF633E"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300～650</w:t>
            </w:r>
          </w:p>
        </w:tc>
      </w:tr>
    </w:tbl>
    <w:p w14:paraId="2B327ACA"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3.</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安全及其</w:t>
      </w:r>
      <w:proofErr w:type="gramStart"/>
      <w:r w:rsidRPr="00F774E6">
        <w:rPr>
          <w:rFonts w:ascii="方正仿宋简体" w:eastAsia="方正仿宋简体" w:hAnsi="宋体" w:cs="宋体" w:hint="eastAsia"/>
          <w:color w:val="000000"/>
          <w:kern w:val="0"/>
          <w:sz w:val="28"/>
          <w:szCs w:val="28"/>
        </w:rPr>
        <w:t>他质量</w:t>
      </w:r>
      <w:proofErr w:type="gramEnd"/>
      <w:r w:rsidRPr="00F774E6">
        <w:rPr>
          <w:rFonts w:ascii="方正仿宋简体" w:eastAsia="方正仿宋简体" w:hAnsi="宋体" w:cs="宋体" w:hint="eastAsia"/>
          <w:color w:val="000000"/>
          <w:kern w:val="0"/>
          <w:sz w:val="28"/>
          <w:szCs w:val="28"/>
        </w:rPr>
        <w:t>技术要求：产品安全及其</w:t>
      </w:r>
      <w:proofErr w:type="gramStart"/>
      <w:r w:rsidRPr="00F774E6">
        <w:rPr>
          <w:rFonts w:ascii="方正仿宋简体" w:eastAsia="方正仿宋简体" w:hAnsi="宋体" w:cs="宋体" w:hint="eastAsia"/>
          <w:color w:val="000000"/>
          <w:kern w:val="0"/>
          <w:sz w:val="28"/>
          <w:szCs w:val="28"/>
        </w:rPr>
        <w:t>他质量</w:t>
      </w:r>
      <w:proofErr w:type="gramEnd"/>
      <w:r w:rsidRPr="00F774E6">
        <w:rPr>
          <w:rFonts w:ascii="方正仿宋简体" w:eastAsia="方正仿宋简体" w:hAnsi="宋体" w:cs="宋体" w:hint="eastAsia"/>
          <w:color w:val="000000"/>
          <w:kern w:val="0"/>
          <w:sz w:val="28"/>
          <w:szCs w:val="28"/>
        </w:rPr>
        <w:t>技术要求必须符合国家相关规定。</w:t>
      </w:r>
    </w:p>
    <w:p w14:paraId="4A9D5A85" w14:textId="77777777" w:rsidR="00F774E6" w:rsidRPr="00F774E6" w:rsidRDefault="00F774E6" w:rsidP="00F774E6">
      <w:pPr>
        <w:widowControl/>
        <w:spacing w:after="300" w:line="360" w:lineRule="atLeast"/>
        <w:ind w:firstLine="480"/>
        <w:jc w:val="left"/>
        <w:rPr>
          <w:rFonts w:ascii="宋体" w:eastAsia="宋体" w:hAnsi="宋体" w:cs="宋体" w:hint="eastAsia"/>
          <w:color w:val="5B5B5B"/>
          <w:kern w:val="0"/>
          <w:szCs w:val="21"/>
        </w:rPr>
      </w:pPr>
      <w:r w:rsidRPr="00F774E6">
        <w:rPr>
          <w:rFonts w:ascii="方正仿宋简体" w:eastAsia="方正仿宋简体" w:hAnsi="宋体" w:cs="宋体" w:hint="eastAsia"/>
          <w:b/>
          <w:bCs/>
          <w:color w:val="000000"/>
          <w:kern w:val="0"/>
          <w:sz w:val="36"/>
          <w:szCs w:val="36"/>
        </w:rPr>
        <w:t>附件3：</w:t>
      </w:r>
    </w:p>
    <w:p w14:paraId="11A67091" w14:textId="77777777" w:rsidR="00F774E6" w:rsidRPr="00F774E6" w:rsidRDefault="00F774E6" w:rsidP="00F774E6">
      <w:pPr>
        <w:widowControl/>
        <w:spacing w:after="300" w:line="360" w:lineRule="atLeast"/>
        <w:ind w:firstLine="683"/>
        <w:jc w:val="center"/>
        <w:rPr>
          <w:rFonts w:ascii="宋体" w:eastAsia="宋体" w:hAnsi="宋体" w:cs="宋体" w:hint="eastAsia"/>
          <w:color w:val="5B5B5B"/>
          <w:kern w:val="0"/>
          <w:szCs w:val="21"/>
        </w:rPr>
      </w:pPr>
      <w:r w:rsidRPr="00F774E6">
        <w:rPr>
          <w:rFonts w:ascii="方正仿宋简体" w:eastAsia="方正仿宋简体" w:hAnsi="宋体" w:cs="宋体" w:hint="eastAsia"/>
          <w:b/>
          <w:bCs/>
          <w:color w:val="000000"/>
          <w:kern w:val="0"/>
          <w:sz w:val="36"/>
          <w:szCs w:val="36"/>
        </w:rPr>
        <w:t>南充丝绸质量技术要求</w:t>
      </w:r>
    </w:p>
    <w:p w14:paraId="393932C2" w14:textId="77777777" w:rsidR="00F774E6" w:rsidRPr="00F774E6" w:rsidRDefault="00F774E6" w:rsidP="00F774E6">
      <w:pPr>
        <w:widowControl/>
        <w:spacing w:after="300" w:line="360" w:lineRule="atLeast"/>
        <w:ind w:firstLine="64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（一）桑叶生产。</w:t>
      </w:r>
    </w:p>
    <w:p w14:paraId="625D0C46"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1.</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桑树品种：嘉陵20号、塔桑、湘7920。</w:t>
      </w:r>
    </w:p>
    <w:p w14:paraId="26ACC46E"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桑园立地条件：土壤为红棕紫色、暗紫色壤土，pH值6.5至8，有机质含量≥1.5%。</w:t>
      </w:r>
    </w:p>
    <w:p w14:paraId="4CF8721F"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3.</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育苗：采用无性繁殖。</w:t>
      </w:r>
    </w:p>
    <w:p w14:paraId="723EF802"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4.</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桑树栽植：每公顷栽植≤15000株。</w:t>
      </w:r>
    </w:p>
    <w:p w14:paraId="74BD6261"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5.</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施肥：每年每公顷施腐熟有机肥≥20000kg。</w:t>
      </w:r>
    </w:p>
    <w:p w14:paraId="2074149B"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6.</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环境、安全要求：农药、化肥等的使用必须符合国家的相关规定，不得污染环境。</w:t>
      </w:r>
    </w:p>
    <w:p w14:paraId="20475168" w14:textId="77777777" w:rsidR="00F774E6" w:rsidRPr="00F774E6" w:rsidRDefault="00F774E6" w:rsidP="00F774E6">
      <w:pPr>
        <w:widowControl/>
        <w:spacing w:after="300" w:line="360" w:lineRule="atLeast"/>
        <w:ind w:firstLine="64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（二）家蚕养殖。</w:t>
      </w:r>
    </w:p>
    <w:p w14:paraId="6B0AC71D"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lastRenderedPageBreak/>
        <w:t>1.</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品种：871×872、</w:t>
      </w:r>
      <w:proofErr w:type="gramStart"/>
      <w:r w:rsidRPr="00F774E6">
        <w:rPr>
          <w:rFonts w:ascii="方正仿宋简体" w:eastAsia="方正仿宋简体" w:hAnsi="宋体" w:cs="宋体" w:hint="eastAsia"/>
          <w:color w:val="000000"/>
          <w:kern w:val="0"/>
          <w:sz w:val="28"/>
          <w:szCs w:val="28"/>
        </w:rPr>
        <w:t>菁</w:t>
      </w:r>
      <w:proofErr w:type="gramEnd"/>
      <w:r w:rsidRPr="00F774E6">
        <w:rPr>
          <w:rFonts w:ascii="方正仿宋简体" w:eastAsia="方正仿宋简体" w:hAnsi="宋体" w:cs="宋体" w:hint="eastAsia"/>
          <w:color w:val="000000"/>
          <w:kern w:val="0"/>
          <w:sz w:val="28"/>
          <w:szCs w:val="28"/>
        </w:rPr>
        <w:t>松×皓月、洞庭×碧波。</w:t>
      </w:r>
    </w:p>
    <w:p w14:paraId="1785968E"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养殖时间：一年养殖三季4批。</w:t>
      </w:r>
      <w:proofErr w:type="gramStart"/>
      <w:r w:rsidRPr="00F774E6">
        <w:rPr>
          <w:rFonts w:ascii="方正仿宋简体" w:eastAsia="方正仿宋简体" w:hAnsi="宋体" w:cs="宋体" w:hint="eastAsia"/>
          <w:color w:val="000000"/>
          <w:kern w:val="0"/>
          <w:sz w:val="28"/>
          <w:szCs w:val="28"/>
        </w:rPr>
        <w:t>春季蚕在5月初</w:t>
      </w:r>
      <w:proofErr w:type="gramEnd"/>
      <w:r w:rsidRPr="00F774E6">
        <w:rPr>
          <w:rFonts w:ascii="方正仿宋简体" w:eastAsia="方正仿宋简体" w:hAnsi="宋体" w:cs="宋体" w:hint="eastAsia"/>
          <w:color w:val="000000"/>
          <w:kern w:val="0"/>
          <w:sz w:val="28"/>
          <w:szCs w:val="28"/>
        </w:rPr>
        <w:t>至6月上旬，</w:t>
      </w:r>
      <w:proofErr w:type="gramStart"/>
      <w:r w:rsidRPr="00F774E6">
        <w:rPr>
          <w:rFonts w:ascii="方正仿宋简体" w:eastAsia="方正仿宋简体" w:hAnsi="宋体" w:cs="宋体" w:hint="eastAsia"/>
          <w:color w:val="000000"/>
          <w:kern w:val="0"/>
          <w:sz w:val="28"/>
          <w:szCs w:val="28"/>
        </w:rPr>
        <w:t>夏季蚕在6月</w:t>
      </w:r>
      <w:proofErr w:type="gramEnd"/>
      <w:r w:rsidRPr="00F774E6">
        <w:rPr>
          <w:rFonts w:ascii="方正仿宋简体" w:eastAsia="方正仿宋简体" w:hAnsi="宋体" w:cs="宋体" w:hint="eastAsia"/>
          <w:color w:val="000000"/>
          <w:kern w:val="0"/>
          <w:sz w:val="28"/>
          <w:szCs w:val="28"/>
        </w:rPr>
        <w:t>上中旬至7月上中旬，</w:t>
      </w:r>
      <w:proofErr w:type="gramStart"/>
      <w:r w:rsidRPr="00F774E6">
        <w:rPr>
          <w:rFonts w:ascii="方正仿宋简体" w:eastAsia="方正仿宋简体" w:hAnsi="宋体" w:cs="宋体" w:hint="eastAsia"/>
          <w:color w:val="000000"/>
          <w:kern w:val="0"/>
          <w:sz w:val="28"/>
          <w:szCs w:val="28"/>
        </w:rPr>
        <w:t>秋季蚕在8月</w:t>
      </w:r>
      <w:proofErr w:type="gramEnd"/>
      <w:r w:rsidRPr="00F774E6">
        <w:rPr>
          <w:rFonts w:ascii="方正仿宋简体" w:eastAsia="方正仿宋简体" w:hAnsi="宋体" w:cs="宋体" w:hint="eastAsia"/>
          <w:color w:val="000000"/>
          <w:kern w:val="0"/>
          <w:sz w:val="28"/>
          <w:szCs w:val="28"/>
        </w:rPr>
        <w:t>中旬至9月中旬，</w:t>
      </w:r>
      <w:proofErr w:type="gramStart"/>
      <w:r w:rsidRPr="00F774E6">
        <w:rPr>
          <w:rFonts w:ascii="方正仿宋简体" w:eastAsia="方正仿宋简体" w:hAnsi="宋体" w:cs="宋体" w:hint="eastAsia"/>
          <w:color w:val="000000"/>
          <w:kern w:val="0"/>
          <w:sz w:val="28"/>
          <w:szCs w:val="28"/>
        </w:rPr>
        <w:t>晚秋蚕在9月</w:t>
      </w:r>
      <w:proofErr w:type="gramEnd"/>
      <w:r w:rsidRPr="00F774E6">
        <w:rPr>
          <w:rFonts w:ascii="方正仿宋简体" w:eastAsia="方正仿宋简体" w:hAnsi="宋体" w:cs="宋体" w:hint="eastAsia"/>
          <w:color w:val="000000"/>
          <w:kern w:val="0"/>
          <w:sz w:val="28"/>
          <w:szCs w:val="28"/>
        </w:rPr>
        <w:t>中旬至10中旬。</w:t>
      </w:r>
    </w:p>
    <w:p w14:paraId="7AED722A" w14:textId="77777777" w:rsidR="00F774E6" w:rsidRPr="00F774E6" w:rsidRDefault="00F774E6" w:rsidP="00F774E6">
      <w:pPr>
        <w:widowControl/>
        <w:spacing w:after="300" w:line="360" w:lineRule="atLeast"/>
        <w:ind w:firstLine="64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（三）缫丝。</w:t>
      </w:r>
    </w:p>
    <w:p w14:paraId="0241B863"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1.</w:t>
      </w:r>
      <w:r w:rsidRPr="00F774E6">
        <w:rPr>
          <w:rFonts w:ascii="方正仿宋简体" w:eastAsia="方正仿宋简体" w:hAnsi="宋体" w:cs="宋体" w:hint="eastAsia"/>
          <w:color w:val="000000"/>
          <w:kern w:val="0"/>
          <w:sz w:val="28"/>
          <w:szCs w:val="28"/>
        </w:rPr>
        <w:t> </w:t>
      </w:r>
      <w:proofErr w:type="gramStart"/>
      <w:r w:rsidRPr="00F774E6">
        <w:rPr>
          <w:rFonts w:ascii="方正仿宋简体" w:eastAsia="方正仿宋简体" w:hAnsi="宋体" w:cs="宋体" w:hint="eastAsia"/>
          <w:color w:val="000000"/>
          <w:kern w:val="0"/>
          <w:sz w:val="28"/>
          <w:szCs w:val="28"/>
        </w:rPr>
        <w:t>缫</w:t>
      </w:r>
      <w:proofErr w:type="gramEnd"/>
      <w:r w:rsidRPr="00F774E6">
        <w:rPr>
          <w:rFonts w:ascii="方正仿宋简体" w:eastAsia="方正仿宋简体" w:hAnsi="宋体" w:cs="宋体" w:hint="eastAsia"/>
          <w:color w:val="000000"/>
          <w:kern w:val="0"/>
          <w:sz w:val="28"/>
          <w:szCs w:val="28"/>
        </w:rPr>
        <w:t>制生丝工艺流程为:</w:t>
      </w:r>
      <w:proofErr w:type="gramStart"/>
      <w:r w:rsidRPr="00F774E6">
        <w:rPr>
          <w:rFonts w:ascii="方正仿宋简体" w:eastAsia="方正仿宋简体" w:hAnsi="宋体" w:cs="宋体" w:hint="eastAsia"/>
          <w:color w:val="000000"/>
          <w:kern w:val="0"/>
          <w:sz w:val="28"/>
          <w:szCs w:val="28"/>
        </w:rPr>
        <w:t>混茧</w:t>
      </w:r>
      <w:proofErr w:type="gramEnd"/>
      <w:r w:rsidRPr="00F774E6">
        <w:rPr>
          <w:rFonts w:ascii="方正仿宋简体" w:eastAsia="方正仿宋简体" w:hAnsi="宋体" w:cs="宋体" w:hint="eastAsia"/>
          <w:color w:val="000000"/>
          <w:kern w:val="0"/>
          <w:sz w:val="28"/>
          <w:szCs w:val="28"/>
        </w:rPr>
        <w:t>→剥茧→</w:t>
      </w:r>
      <w:proofErr w:type="gramStart"/>
      <w:r w:rsidRPr="00F774E6">
        <w:rPr>
          <w:rFonts w:ascii="方正仿宋简体" w:eastAsia="方正仿宋简体" w:hAnsi="宋体" w:cs="宋体" w:hint="eastAsia"/>
          <w:color w:val="000000"/>
          <w:kern w:val="0"/>
          <w:sz w:val="28"/>
          <w:szCs w:val="28"/>
        </w:rPr>
        <w:t>选茧</w:t>
      </w:r>
      <w:proofErr w:type="gramEnd"/>
      <w:r w:rsidRPr="00F774E6">
        <w:rPr>
          <w:rFonts w:ascii="方正仿宋简体" w:eastAsia="方正仿宋简体" w:hAnsi="宋体" w:cs="宋体" w:hint="eastAsia"/>
          <w:color w:val="000000"/>
          <w:kern w:val="0"/>
          <w:sz w:val="28"/>
          <w:szCs w:val="28"/>
        </w:rPr>
        <w:t>→</w:t>
      </w:r>
      <w:proofErr w:type="gramStart"/>
      <w:r w:rsidRPr="00F774E6">
        <w:rPr>
          <w:rFonts w:ascii="方正仿宋简体" w:eastAsia="方正仿宋简体" w:hAnsi="宋体" w:cs="宋体" w:hint="eastAsia"/>
          <w:color w:val="000000"/>
          <w:kern w:val="0"/>
          <w:sz w:val="28"/>
          <w:szCs w:val="28"/>
        </w:rPr>
        <w:t>蒸化预渗透</w:t>
      </w:r>
      <w:proofErr w:type="gramEnd"/>
      <w:r w:rsidRPr="00F774E6">
        <w:rPr>
          <w:rFonts w:ascii="方正仿宋简体" w:eastAsia="方正仿宋简体" w:hAnsi="宋体" w:cs="宋体" w:hint="eastAsia"/>
          <w:color w:val="000000"/>
          <w:kern w:val="0"/>
          <w:sz w:val="28"/>
          <w:szCs w:val="28"/>
        </w:rPr>
        <w:t>→煮茧→缫丝→</w:t>
      </w:r>
      <w:proofErr w:type="gramStart"/>
      <w:r w:rsidRPr="00F774E6">
        <w:rPr>
          <w:rFonts w:ascii="方正仿宋简体" w:eastAsia="方正仿宋简体" w:hAnsi="宋体" w:cs="宋体" w:hint="eastAsia"/>
          <w:color w:val="000000"/>
          <w:kern w:val="0"/>
          <w:sz w:val="28"/>
          <w:szCs w:val="28"/>
        </w:rPr>
        <w:t>复摇</w:t>
      </w:r>
      <w:proofErr w:type="gramEnd"/>
      <w:r w:rsidRPr="00F774E6">
        <w:rPr>
          <w:rFonts w:ascii="方正仿宋简体" w:eastAsia="方正仿宋简体" w:hAnsi="宋体" w:cs="宋体" w:hint="eastAsia"/>
          <w:color w:val="000000"/>
          <w:kern w:val="0"/>
          <w:sz w:val="28"/>
          <w:szCs w:val="28"/>
        </w:rPr>
        <w:t>→初检→编绞→打包→配色→检验成件。</w:t>
      </w:r>
    </w:p>
    <w:p w14:paraId="2E4B5CA6"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生丝纤度den为：13/15（14.43/16.65）、20/22（22.20/24.42）、28/30（31.08/33.30）、40/44（44.40/48.84） 。</w:t>
      </w:r>
    </w:p>
    <w:p w14:paraId="1C2E0601"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3.</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生丝茧粒数配比：13/15den 6至7粒，20/22den 8至9粒，28/30den 10至12粒，40/44den 17至19粒。</w:t>
      </w:r>
    </w:p>
    <w:p w14:paraId="2CA91999"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4.</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生丝纤度偏差、均匀度变化、清洁与洁净度、断裂强度、断裂伸长率、抱</w:t>
      </w:r>
      <w:proofErr w:type="gramStart"/>
      <w:r w:rsidRPr="00F774E6">
        <w:rPr>
          <w:rFonts w:ascii="方正仿宋简体" w:eastAsia="方正仿宋简体" w:hAnsi="宋体" w:cs="宋体" w:hint="eastAsia"/>
          <w:color w:val="000000"/>
          <w:kern w:val="0"/>
          <w:sz w:val="28"/>
          <w:szCs w:val="28"/>
        </w:rPr>
        <w:t>合指标</w:t>
      </w:r>
      <w:proofErr w:type="gramEnd"/>
      <w:r w:rsidRPr="00F774E6">
        <w:rPr>
          <w:rFonts w:ascii="方正仿宋简体" w:eastAsia="方正仿宋简体" w:hAnsi="宋体" w:cs="宋体" w:hint="eastAsia"/>
          <w:color w:val="000000"/>
          <w:kern w:val="0"/>
          <w:sz w:val="28"/>
          <w:szCs w:val="28"/>
        </w:rPr>
        <w:t>达到优良以上。</w:t>
      </w:r>
    </w:p>
    <w:p w14:paraId="6E47D620" w14:textId="77777777" w:rsidR="00F774E6" w:rsidRPr="00F774E6" w:rsidRDefault="00F774E6" w:rsidP="00F774E6">
      <w:pPr>
        <w:widowControl/>
        <w:spacing w:after="300" w:line="360" w:lineRule="atLeast"/>
        <w:ind w:firstLine="64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（四）织造。</w:t>
      </w:r>
    </w:p>
    <w:p w14:paraId="54EE77C5"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严禁使用含有禁用物质的化工助剂浸渍，浸渍后的生丝适度脱水烘干，其回潮率控制在： 弱捻9%至11%，强捻11.5%至13%；在</w:t>
      </w:r>
      <w:r w:rsidRPr="00F774E6">
        <w:rPr>
          <w:rFonts w:ascii="方正仿宋简体" w:eastAsia="方正仿宋简体" w:hAnsi="宋体" w:cs="宋体" w:hint="eastAsia"/>
          <w:color w:val="000000"/>
          <w:kern w:val="0"/>
          <w:sz w:val="28"/>
          <w:szCs w:val="28"/>
        </w:rPr>
        <w:lastRenderedPageBreak/>
        <w:t>产品加工过程中，环境气温要保持在22℃至32℃，相对湿度65%至80%。</w:t>
      </w:r>
    </w:p>
    <w:p w14:paraId="5B759B01"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真丝白坯织物的生丝含量≥90%，生丝全部采用本地所产13den至44den原料。</w:t>
      </w:r>
    </w:p>
    <w:p w14:paraId="49C8586B" w14:textId="77777777" w:rsidR="00F774E6" w:rsidRPr="00F774E6" w:rsidRDefault="00F774E6" w:rsidP="00F774E6">
      <w:pPr>
        <w:widowControl/>
        <w:spacing w:after="300" w:line="360" w:lineRule="atLeast"/>
        <w:ind w:firstLine="64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（五）精炼。</w:t>
      </w:r>
    </w:p>
    <w:p w14:paraId="25F4DFA8"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1.</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精练过程使用软水。</w:t>
      </w:r>
    </w:p>
    <w:p w14:paraId="3E350141"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工艺流程为：确定浴比→坯绸预处理（pH值10.8至11.2、温度45℃至60℃）→初练（pH值9.5至10）→复练（pH值9.5至10）→水洗（75℃至85℃）→水洗（60℃至70℃）→水洗（40℃至50℃）→弱酸处理→</w:t>
      </w:r>
      <w:proofErr w:type="gramStart"/>
      <w:r w:rsidRPr="00F774E6">
        <w:rPr>
          <w:rFonts w:ascii="方正仿宋简体" w:eastAsia="方正仿宋简体" w:hAnsi="宋体" w:cs="宋体" w:hint="eastAsia"/>
          <w:color w:val="000000"/>
          <w:kern w:val="0"/>
          <w:sz w:val="28"/>
          <w:szCs w:val="28"/>
        </w:rPr>
        <w:t>轧水</w:t>
      </w:r>
      <w:proofErr w:type="gramEnd"/>
      <w:r w:rsidRPr="00F774E6">
        <w:rPr>
          <w:rFonts w:ascii="方正仿宋简体" w:eastAsia="方正仿宋简体" w:hAnsi="宋体" w:cs="宋体" w:hint="eastAsia"/>
          <w:color w:val="000000"/>
          <w:kern w:val="0"/>
          <w:sz w:val="28"/>
          <w:szCs w:val="28"/>
        </w:rPr>
        <w:t>→整理（成匹或卷筒）→练白绸。</w:t>
      </w:r>
    </w:p>
    <w:p w14:paraId="127DF08F" w14:textId="77777777" w:rsidR="00F774E6" w:rsidRPr="00F774E6" w:rsidRDefault="00F774E6" w:rsidP="00F774E6">
      <w:pPr>
        <w:widowControl/>
        <w:spacing w:after="300" w:line="360" w:lineRule="atLeast"/>
        <w:ind w:firstLine="64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（六）色绸（染色绸和印花绸）。</w:t>
      </w:r>
    </w:p>
    <w:p w14:paraId="04825E8B"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1.</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染色：工艺流程为：色卡打样→坯绸前处理→遴选配置染料→确定工艺参数→染色→水洗→固色→水洗→</w:t>
      </w:r>
      <w:proofErr w:type="gramStart"/>
      <w:r w:rsidRPr="00F774E6">
        <w:rPr>
          <w:rFonts w:ascii="方正仿宋简体" w:eastAsia="方正仿宋简体" w:hAnsi="宋体" w:cs="宋体" w:hint="eastAsia"/>
          <w:color w:val="000000"/>
          <w:kern w:val="0"/>
          <w:sz w:val="28"/>
          <w:szCs w:val="28"/>
        </w:rPr>
        <w:t>轧水</w:t>
      </w:r>
      <w:proofErr w:type="gramEnd"/>
      <w:r w:rsidRPr="00F774E6">
        <w:rPr>
          <w:rFonts w:ascii="方正仿宋简体" w:eastAsia="方正仿宋简体" w:hAnsi="宋体" w:cs="宋体" w:hint="eastAsia"/>
          <w:color w:val="000000"/>
          <w:kern w:val="0"/>
          <w:sz w:val="28"/>
          <w:szCs w:val="28"/>
        </w:rPr>
        <w:t>→烘干。</w:t>
      </w:r>
    </w:p>
    <w:p w14:paraId="18719DA4"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印花：工艺流程为：花色设计→黑白稿→感光制版→配色→调制印花色浆→印花→后整理。</w:t>
      </w:r>
    </w:p>
    <w:p w14:paraId="59B95752" w14:textId="77777777" w:rsidR="00F774E6" w:rsidRPr="00F774E6" w:rsidRDefault="00F774E6" w:rsidP="00F774E6">
      <w:pPr>
        <w:widowControl/>
        <w:spacing w:after="300" w:line="360" w:lineRule="atLeast"/>
        <w:ind w:firstLine="64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（七）质量特色。</w:t>
      </w:r>
    </w:p>
    <w:p w14:paraId="3657CE37"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1.</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感官特色：</w:t>
      </w:r>
    </w:p>
    <w:p w14:paraId="618EDD42"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lastRenderedPageBreak/>
        <w:t>（1）色绸：</w:t>
      </w:r>
      <w:r w:rsidRPr="00F774E6">
        <w:rPr>
          <w:rFonts w:ascii="宋体" w:eastAsia="宋体" w:hAnsi="宋体" w:cs="宋体" w:hint="eastAsia"/>
          <w:color w:val="000000"/>
          <w:kern w:val="0"/>
          <w:sz w:val="28"/>
          <w:szCs w:val="28"/>
        </w:rPr>
        <w:t>颣</w:t>
      </w:r>
      <w:r w:rsidRPr="00F774E6">
        <w:rPr>
          <w:rFonts w:ascii="方正仿宋简体" w:eastAsia="方正仿宋简体" w:hAnsi="宋体" w:cs="宋体" w:hint="eastAsia"/>
          <w:color w:val="000000"/>
          <w:kern w:val="0"/>
          <w:sz w:val="28"/>
          <w:szCs w:val="28"/>
        </w:rPr>
        <w:t>节少、光泽一致性好；织物表面光洁、散射少、色泽均匀、手感柔软、弹性好，平纹织物不易起皱。</w:t>
      </w:r>
    </w:p>
    <w:p w14:paraId="40CB1F8B"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①纺类：平纹组织、经纬无捻或弱捻，采用生丝或半色织工艺，织纹缜密、绸面平挺、光泽均匀、手感滑润；</w:t>
      </w:r>
    </w:p>
    <w:p w14:paraId="4B85E6EB"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②绸类：平纹或平纹变化组织、经纬织点紧密、绸面平滑、色泽匀称。</w:t>
      </w:r>
    </w:p>
    <w:p w14:paraId="6AF8B3E3"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③缎类：缎纹组织、纹路清晰、色光柔和、平滑光亮；</w:t>
      </w:r>
    </w:p>
    <w:p w14:paraId="621A0898"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④绉类：平纹或平纹变化组织，经、</w:t>
      </w:r>
      <w:proofErr w:type="gramStart"/>
      <w:r w:rsidRPr="00F774E6">
        <w:rPr>
          <w:rFonts w:ascii="方正仿宋简体" w:eastAsia="方正仿宋简体" w:hAnsi="宋体" w:cs="宋体" w:hint="eastAsia"/>
          <w:color w:val="000000"/>
          <w:kern w:val="0"/>
          <w:sz w:val="28"/>
          <w:szCs w:val="28"/>
        </w:rPr>
        <w:t>纬分别</w:t>
      </w:r>
      <w:proofErr w:type="gramEnd"/>
      <w:r w:rsidRPr="00F774E6">
        <w:rPr>
          <w:rFonts w:ascii="方正仿宋简体" w:eastAsia="方正仿宋简体" w:hAnsi="宋体" w:cs="宋体" w:hint="eastAsia"/>
          <w:color w:val="000000"/>
          <w:kern w:val="0"/>
          <w:sz w:val="28"/>
          <w:szCs w:val="28"/>
        </w:rPr>
        <w:t>或同时加强捻，极富弹性，绸面呈现明显稳定的</w:t>
      </w:r>
      <w:proofErr w:type="gramStart"/>
      <w:r w:rsidRPr="00F774E6">
        <w:rPr>
          <w:rFonts w:ascii="方正仿宋简体" w:eastAsia="方正仿宋简体" w:hAnsi="宋体" w:cs="宋体" w:hint="eastAsia"/>
          <w:color w:val="000000"/>
          <w:kern w:val="0"/>
          <w:sz w:val="28"/>
          <w:szCs w:val="28"/>
        </w:rPr>
        <w:t>绉</w:t>
      </w:r>
      <w:proofErr w:type="gramEnd"/>
      <w:r w:rsidRPr="00F774E6">
        <w:rPr>
          <w:rFonts w:ascii="方正仿宋简体" w:eastAsia="方正仿宋简体" w:hAnsi="宋体" w:cs="宋体" w:hint="eastAsia"/>
          <w:color w:val="000000"/>
          <w:kern w:val="0"/>
          <w:sz w:val="28"/>
          <w:szCs w:val="28"/>
        </w:rPr>
        <w:t>效应。</w:t>
      </w:r>
    </w:p>
    <w:p w14:paraId="1BC8963F"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理化指标：</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359"/>
        <w:gridCol w:w="1074"/>
        <w:gridCol w:w="868"/>
        <w:gridCol w:w="1135"/>
        <w:gridCol w:w="1892"/>
        <w:gridCol w:w="1892"/>
      </w:tblGrid>
      <w:tr w:rsidR="00F774E6" w:rsidRPr="00F774E6" w14:paraId="7BFFC4A7" w14:textId="77777777" w:rsidTr="00F774E6">
        <w:trPr>
          <w:jc w:val="center"/>
        </w:trPr>
        <w:tc>
          <w:tcPr>
            <w:tcW w:w="4800" w:type="dxa"/>
            <w:gridSpan w:val="4"/>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938BF5B"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项目</w:t>
            </w:r>
          </w:p>
        </w:tc>
        <w:tc>
          <w:tcPr>
            <w:tcW w:w="417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120969"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等级</w:t>
            </w:r>
          </w:p>
        </w:tc>
      </w:tr>
      <w:tr w:rsidR="00F774E6" w:rsidRPr="00F774E6" w14:paraId="1396C679" w14:textId="77777777" w:rsidTr="00F774E6">
        <w:trPr>
          <w:jc w:val="center"/>
        </w:trPr>
        <w:tc>
          <w:tcPr>
            <w:tcW w:w="0" w:type="auto"/>
            <w:gridSpan w:val="4"/>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1E282DC3" w14:textId="77777777" w:rsidR="00F774E6" w:rsidRPr="00F774E6" w:rsidRDefault="00F774E6" w:rsidP="00F774E6">
            <w:pPr>
              <w:widowControl/>
              <w:jc w:val="left"/>
              <w:rPr>
                <w:rFonts w:ascii="宋体" w:eastAsia="宋体" w:hAnsi="宋体" w:cs="宋体"/>
                <w:color w:val="5B5B5B"/>
                <w:kern w:val="0"/>
                <w:szCs w:val="21"/>
              </w:rPr>
            </w:pP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704552"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优等品</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C20061A"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一等品</w:t>
            </w:r>
          </w:p>
        </w:tc>
      </w:tr>
      <w:tr w:rsidR="00F774E6" w:rsidRPr="00F774E6" w14:paraId="14309D4F" w14:textId="77777777" w:rsidTr="00F774E6">
        <w:trPr>
          <w:jc w:val="center"/>
        </w:trPr>
        <w:tc>
          <w:tcPr>
            <w:tcW w:w="4800"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A48DE2F"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幅宽偏差</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807CD3"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±1%</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419CFD"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±1.5%</w:t>
            </w:r>
          </w:p>
        </w:tc>
      </w:tr>
      <w:tr w:rsidR="00F774E6" w:rsidRPr="00F774E6" w14:paraId="32219B13" w14:textId="77777777" w:rsidTr="00F774E6">
        <w:trPr>
          <w:jc w:val="center"/>
        </w:trPr>
        <w:tc>
          <w:tcPr>
            <w:tcW w:w="4800"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80F9BDE"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密度偏差</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9DB6804"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±2.5%</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1324F85"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±3.5%</w:t>
            </w:r>
          </w:p>
        </w:tc>
      </w:tr>
      <w:tr w:rsidR="00F774E6" w:rsidRPr="00F774E6" w14:paraId="4A29A5C0" w14:textId="77777777" w:rsidTr="00F774E6">
        <w:trPr>
          <w:jc w:val="center"/>
        </w:trPr>
        <w:tc>
          <w:tcPr>
            <w:tcW w:w="4800"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E47082F"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质量偏差</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611DC93"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±2.5%</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647C3A7"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±3.5%</w:t>
            </w:r>
          </w:p>
        </w:tc>
      </w:tr>
      <w:tr w:rsidR="00F774E6" w:rsidRPr="00F774E6" w14:paraId="647A424B" w14:textId="77777777" w:rsidTr="00F774E6">
        <w:trPr>
          <w:jc w:val="center"/>
        </w:trPr>
        <w:tc>
          <w:tcPr>
            <w:tcW w:w="156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AC8868D"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lastRenderedPageBreak/>
              <w:t>水洗尺寸变化率</w:t>
            </w:r>
          </w:p>
        </w:tc>
        <w:tc>
          <w:tcPr>
            <w:tcW w:w="108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DE93DC"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纺、绸类织物</w:t>
            </w:r>
          </w:p>
        </w:tc>
        <w:tc>
          <w:tcPr>
            <w:tcW w:w="90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ADB2116"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proofErr w:type="gramStart"/>
            <w:r w:rsidRPr="00F774E6">
              <w:rPr>
                <w:rFonts w:ascii="方正仿宋简体" w:eastAsia="方正仿宋简体" w:hAnsi="宋体" w:cs="宋体" w:hint="eastAsia"/>
                <w:color w:val="000000"/>
                <w:kern w:val="0"/>
                <w:sz w:val="28"/>
                <w:szCs w:val="28"/>
              </w:rPr>
              <w:t>练白</w:t>
            </w:r>
            <w:proofErr w:type="gramEnd"/>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910B61"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经向</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E6E5F87"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2.0%～-3.0%</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B53AF56"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2.0%～-5.0%</w:t>
            </w:r>
          </w:p>
        </w:tc>
      </w:tr>
      <w:tr w:rsidR="00F774E6" w:rsidRPr="00F774E6" w14:paraId="39315A52" w14:textId="77777777" w:rsidTr="00F774E6">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414E1F19" w14:textId="77777777" w:rsidR="00F774E6" w:rsidRPr="00F774E6" w:rsidRDefault="00F774E6" w:rsidP="00F774E6">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6D0BD27A" w14:textId="77777777" w:rsidR="00F774E6" w:rsidRPr="00F774E6" w:rsidRDefault="00F774E6" w:rsidP="00F774E6">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79968EB3" w14:textId="77777777" w:rsidR="00F774E6" w:rsidRPr="00F774E6" w:rsidRDefault="00F774E6" w:rsidP="00F774E6">
            <w:pPr>
              <w:widowControl/>
              <w:jc w:val="left"/>
              <w:rPr>
                <w:rFonts w:ascii="宋体" w:eastAsia="宋体" w:hAnsi="宋体" w:cs="宋体"/>
                <w:color w:val="5B5B5B"/>
                <w:kern w:val="0"/>
                <w:szCs w:val="21"/>
              </w:rPr>
            </w:pP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FED56F3"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纬向</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2D6DBC"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2.0%～-1.0%</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D7ADBF"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2.0%～-1.5%</w:t>
            </w:r>
          </w:p>
        </w:tc>
      </w:tr>
      <w:tr w:rsidR="00F774E6" w:rsidRPr="00F774E6" w14:paraId="54F8C5DC" w14:textId="77777777" w:rsidTr="00F774E6">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3562BEC7" w14:textId="77777777" w:rsidR="00F774E6" w:rsidRPr="00F774E6" w:rsidRDefault="00F774E6" w:rsidP="00F774E6">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283D9A9B" w14:textId="77777777" w:rsidR="00F774E6" w:rsidRPr="00F774E6" w:rsidRDefault="00F774E6" w:rsidP="00F774E6">
            <w:pPr>
              <w:widowControl/>
              <w:jc w:val="left"/>
              <w:rPr>
                <w:rFonts w:ascii="宋体" w:eastAsia="宋体" w:hAnsi="宋体" w:cs="宋体"/>
                <w:color w:val="5B5B5B"/>
                <w:kern w:val="0"/>
                <w:szCs w:val="21"/>
              </w:rPr>
            </w:pPr>
          </w:p>
        </w:tc>
        <w:tc>
          <w:tcPr>
            <w:tcW w:w="90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E60FCA1"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印染</w:t>
            </w: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9C8A1E7"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经向</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0F7E699"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1.5%～-2.5%</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1564098"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2.0%～-3.5%</w:t>
            </w:r>
          </w:p>
        </w:tc>
      </w:tr>
      <w:tr w:rsidR="00F774E6" w:rsidRPr="00F774E6" w14:paraId="1F1411B4" w14:textId="77777777" w:rsidTr="00F774E6">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66CB5D10" w14:textId="77777777" w:rsidR="00F774E6" w:rsidRPr="00F774E6" w:rsidRDefault="00F774E6" w:rsidP="00F774E6">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22BE2E58" w14:textId="77777777" w:rsidR="00F774E6" w:rsidRPr="00F774E6" w:rsidRDefault="00F774E6" w:rsidP="00F774E6">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75049F49" w14:textId="77777777" w:rsidR="00F774E6" w:rsidRPr="00F774E6" w:rsidRDefault="00F774E6" w:rsidP="00F774E6">
            <w:pPr>
              <w:widowControl/>
              <w:jc w:val="left"/>
              <w:rPr>
                <w:rFonts w:ascii="宋体" w:eastAsia="宋体" w:hAnsi="宋体" w:cs="宋体"/>
                <w:color w:val="5B5B5B"/>
                <w:kern w:val="0"/>
                <w:szCs w:val="21"/>
              </w:rPr>
            </w:pP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D5FB1FF"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纬向</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B3C74DA"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1.0%～-1.0%</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95BBAA5"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1.0%～-1.0%</w:t>
            </w:r>
          </w:p>
        </w:tc>
      </w:tr>
      <w:tr w:rsidR="00F774E6" w:rsidRPr="00F774E6" w14:paraId="75D6F76B" w14:textId="77777777" w:rsidTr="00F774E6">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5FF7DDFC" w14:textId="77777777" w:rsidR="00F774E6" w:rsidRPr="00F774E6" w:rsidRDefault="00F774E6" w:rsidP="00F774E6">
            <w:pPr>
              <w:widowControl/>
              <w:jc w:val="left"/>
              <w:rPr>
                <w:rFonts w:ascii="宋体" w:eastAsia="宋体" w:hAnsi="宋体" w:cs="宋体"/>
                <w:color w:val="5B5B5B"/>
                <w:kern w:val="0"/>
                <w:szCs w:val="21"/>
              </w:rPr>
            </w:pPr>
          </w:p>
        </w:tc>
        <w:tc>
          <w:tcPr>
            <w:tcW w:w="108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0C0435"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绉类织物</w:t>
            </w:r>
          </w:p>
        </w:tc>
        <w:tc>
          <w:tcPr>
            <w:tcW w:w="90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F0A422A"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proofErr w:type="gramStart"/>
            <w:r w:rsidRPr="00F774E6">
              <w:rPr>
                <w:rFonts w:ascii="方正仿宋简体" w:eastAsia="方正仿宋简体" w:hAnsi="宋体" w:cs="宋体" w:hint="eastAsia"/>
                <w:color w:val="000000"/>
                <w:kern w:val="0"/>
                <w:sz w:val="28"/>
                <w:szCs w:val="28"/>
              </w:rPr>
              <w:t>练白</w:t>
            </w:r>
            <w:proofErr w:type="gramEnd"/>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7992818"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经向</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9A3C43D"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2.0%～-5.0%</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AAC0F62"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2.0%～-8.0%</w:t>
            </w:r>
          </w:p>
        </w:tc>
      </w:tr>
      <w:tr w:rsidR="00F774E6" w:rsidRPr="00F774E6" w14:paraId="5145C2BC" w14:textId="77777777" w:rsidTr="00F774E6">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52DEB563" w14:textId="77777777" w:rsidR="00F774E6" w:rsidRPr="00F774E6" w:rsidRDefault="00F774E6" w:rsidP="00F774E6">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44E177FF" w14:textId="77777777" w:rsidR="00F774E6" w:rsidRPr="00F774E6" w:rsidRDefault="00F774E6" w:rsidP="00F774E6">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18C55418" w14:textId="77777777" w:rsidR="00F774E6" w:rsidRPr="00F774E6" w:rsidRDefault="00F774E6" w:rsidP="00F774E6">
            <w:pPr>
              <w:widowControl/>
              <w:jc w:val="left"/>
              <w:rPr>
                <w:rFonts w:ascii="宋体" w:eastAsia="宋体" w:hAnsi="宋体" w:cs="宋体"/>
                <w:color w:val="5B5B5B"/>
                <w:kern w:val="0"/>
                <w:szCs w:val="21"/>
              </w:rPr>
            </w:pP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537EA1E"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纬向</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D1D7317"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1.5%～-3.0%</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DD50C4D"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1.5%～-4.5%</w:t>
            </w:r>
          </w:p>
        </w:tc>
      </w:tr>
      <w:tr w:rsidR="00F774E6" w:rsidRPr="00F774E6" w14:paraId="32405157" w14:textId="77777777" w:rsidTr="00F774E6">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7C4C7B30" w14:textId="77777777" w:rsidR="00F774E6" w:rsidRPr="00F774E6" w:rsidRDefault="00F774E6" w:rsidP="00F774E6">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1D1ED8ED" w14:textId="77777777" w:rsidR="00F774E6" w:rsidRPr="00F774E6" w:rsidRDefault="00F774E6" w:rsidP="00F774E6">
            <w:pPr>
              <w:widowControl/>
              <w:jc w:val="left"/>
              <w:rPr>
                <w:rFonts w:ascii="宋体" w:eastAsia="宋体" w:hAnsi="宋体" w:cs="宋体"/>
                <w:color w:val="5B5B5B"/>
                <w:kern w:val="0"/>
                <w:szCs w:val="21"/>
              </w:rPr>
            </w:pPr>
          </w:p>
        </w:tc>
        <w:tc>
          <w:tcPr>
            <w:tcW w:w="90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74B292"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印染</w:t>
            </w: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EF366E6"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经向</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ABF79EC"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2.0%～-3.0%</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EB509A7"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2.0%～-4.0%</w:t>
            </w:r>
          </w:p>
        </w:tc>
      </w:tr>
      <w:tr w:rsidR="00F774E6" w:rsidRPr="00F774E6" w14:paraId="5E98873C" w14:textId="77777777" w:rsidTr="00F774E6">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687D523E" w14:textId="77777777" w:rsidR="00F774E6" w:rsidRPr="00F774E6" w:rsidRDefault="00F774E6" w:rsidP="00F774E6">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2AC8F3FC" w14:textId="77777777" w:rsidR="00F774E6" w:rsidRPr="00F774E6" w:rsidRDefault="00F774E6" w:rsidP="00F774E6">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7A44CDC1" w14:textId="77777777" w:rsidR="00F774E6" w:rsidRPr="00F774E6" w:rsidRDefault="00F774E6" w:rsidP="00F774E6">
            <w:pPr>
              <w:widowControl/>
              <w:jc w:val="left"/>
              <w:rPr>
                <w:rFonts w:ascii="宋体" w:eastAsia="宋体" w:hAnsi="宋体" w:cs="宋体"/>
                <w:color w:val="5B5B5B"/>
                <w:kern w:val="0"/>
                <w:szCs w:val="21"/>
              </w:rPr>
            </w:pP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9662B2"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纬向</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0550A9F"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2.0%～-2.5%</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9856C4D"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2.0%～-4.0%</w:t>
            </w:r>
          </w:p>
        </w:tc>
      </w:tr>
      <w:tr w:rsidR="00F774E6" w:rsidRPr="00F774E6" w14:paraId="41B0EAB1" w14:textId="77777777" w:rsidTr="00F774E6">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1C88EAA8" w14:textId="77777777" w:rsidR="00F774E6" w:rsidRPr="00F774E6" w:rsidRDefault="00F774E6" w:rsidP="00F774E6">
            <w:pPr>
              <w:widowControl/>
              <w:jc w:val="left"/>
              <w:rPr>
                <w:rFonts w:ascii="宋体" w:eastAsia="宋体" w:hAnsi="宋体" w:cs="宋体"/>
                <w:color w:val="5B5B5B"/>
                <w:kern w:val="0"/>
                <w:szCs w:val="21"/>
              </w:rPr>
            </w:pPr>
          </w:p>
        </w:tc>
        <w:tc>
          <w:tcPr>
            <w:tcW w:w="108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B9EEB0C"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缎类织物</w:t>
            </w:r>
          </w:p>
        </w:tc>
        <w:tc>
          <w:tcPr>
            <w:tcW w:w="90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AAC1828"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proofErr w:type="gramStart"/>
            <w:r w:rsidRPr="00F774E6">
              <w:rPr>
                <w:rFonts w:ascii="方正仿宋简体" w:eastAsia="方正仿宋简体" w:hAnsi="宋体" w:cs="宋体" w:hint="eastAsia"/>
                <w:color w:val="000000"/>
                <w:kern w:val="0"/>
                <w:sz w:val="28"/>
                <w:szCs w:val="28"/>
              </w:rPr>
              <w:t>练白</w:t>
            </w:r>
            <w:proofErr w:type="gramEnd"/>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27867B"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经向</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25EEF41"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1.5%～-3.0%</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0D70E5"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2.0%～-4.5%</w:t>
            </w:r>
          </w:p>
        </w:tc>
      </w:tr>
      <w:tr w:rsidR="00F774E6" w:rsidRPr="00F774E6" w14:paraId="64D8A9DC" w14:textId="77777777" w:rsidTr="00F774E6">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3B28588D" w14:textId="77777777" w:rsidR="00F774E6" w:rsidRPr="00F774E6" w:rsidRDefault="00F774E6" w:rsidP="00F774E6">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15D9E14E" w14:textId="77777777" w:rsidR="00F774E6" w:rsidRPr="00F774E6" w:rsidRDefault="00F774E6" w:rsidP="00F774E6">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62A53D22" w14:textId="77777777" w:rsidR="00F774E6" w:rsidRPr="00F774E6" w:rsidRDefault="00F774E6" w:rsidP="00F774E6">
            <w:pPr>
              <w:widowControl/>
              <w:jc w:val="left"/>
              <w:rPr>
                <w:rFonts w:ascii="宋体" w:eastAsia="宋体" w:hAnsi="宋体" w:cs="宋体"/>
                <w:color w:val="5B5B5B"/>
                <w:kern w:val="0"/>
                <w:szCs w:val="21"/>
              </w:rPr>
            </w:pP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272C59"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纬向</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DD3ADC"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2.0%～-2.0%</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27CC61"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2.0%～-2.0%</w:t>
            </w:r>
          </w:p>
        </w:tc>
      </w:tr>
      <w:tr w:rsidR="00F774E6" w:rsidRPr="00F774E6" w14:paraId="0F09F973" w14:textId="77777777" w:rsidTr="00F774E6">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66F94A3D" w14:textId="77777777" w:rsidR="00F774E6" w:rsidRPr="00F774E6" w:rsidRDefault="00F774E6" w:rsidP="00F774E6">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04A206E4" w14:textId="77777777" w:rsidR="00F774E6" w:rsidRPr="00F774E6" w:rsidRDefault="00F774E6" w:rsidP="00F774E6">
            <w:pPr>
              <w:widowControl/>
              <w:jc w:val="left"/>
              <w:rPr>
                <w:rFonts w:ascii="宋体" w:eastAsia="宋体" w:hAnsi="宋体" w:cs="宋体"/>
                <w:color w:val="5B5B5B"/>
                <w:kern w:val="0"/>
                <w:szCs w:val="21"/>
              </w:rPr>
            </w:pPr>
          </w:p>
        </w:tc>
        <w:tc>
          <w:tcPr>
            <w:tcW w:w="90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6EF0E8D"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印染</w:t>
            </w: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C0E1A21"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经向</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40D34D6"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2.0%～-3.0%</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9B0CF34"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2.0%～-4.0%</w:t>
            </w:r>
          </w:p>
        </w:tc>
      </w:tr>
      <w:tr w:rsidR="00F774E6" w:rsidRPr="00F774E6" w14:paraId="5C744C4C" w14:textId="77777777" w:rsidTr="00F774E6">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0CB3787D" w14:textId="77777777" w:rsidR="00F774E6" w:rsidRPr="00F774E6" w:rsidRDefault="00F774E6" w:rsidP="00F774E6">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5C22005E" w14:textId="77777777" w:rsidR="00F774E6" w:rsidRPr="00F774E6" w:rsidRDefault="00F774E6" w:rsidP="00F774E6">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1F74EF64" w14:textId="77777777" w:rsidR="00F774E6" w:rsidRPr="00F774E6" w:rsidRDefault="00F774E6" w:rsidP="00F774E6">
            <w:pPr>
              <w:widowControl/>
              <w:jc w:val="left"/>
              <w:rPr>
                <w:rFonts w:ascii="宋体" w:eastAsia="宋体" w:hAnsi="宋体" w:cs="宋体"/>
                <w:color w:val="5B5B5B"/>
                <w:kern w:val="0"/>
                <w:szCs w:val="21"/>
              </w:rPr>
            </w:pP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4108F9D"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纬向</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A627464"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1.0%～-1.0%</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E1811EB"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1.0%～-1.5%</w:t>
            </w:r>
          </w:p>
        </w:tc>
      </w:tr>
      <w:tr w:rsidR="00F774E6" w:rsidRPr="00F774E6" w14:paraId="7F087948" w14:textId="77777777" w:rsidTr="00F774E6">
        <w:trPr>
          <w:jc w:val="center"/>
        </w:trPr>
        <w:tc>
          <w:tcPr>
            <w:tcW w:w="156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9FD6F9"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染色</w:t>
            </w:r>
            <w:proofErr w:type="gramStart"/>
            <w:r w:rsidRPr="00F774E6">
              <w:rPr>
                <w:rFonts w:ascii="方正仿宋简体" w:eastAsia="方正仿宋简体" w:hAnsi="宋体" w:cs="宋体" w:hint="eastAsia"/>
                <w:color w:val="000000"/>
                <w:kern w:val="0"/>
                <w:sz w:val="28"/>
                <w:szCs w:val="28"/>
              </w:rPr>
              <w:t>牢度级</w:t>
            </w:r>
            <w:proofErr w:type="gramEnd"/>
          </w:p>
        </w:tc>
        <w:tc>
          <w:tcPr>
            <w:tcW w:w="108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0706B8"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耐洗</w:t>
            </w:r>
          </w:p>
          <w:p w14:paraId="2F9988DA"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耐水</w:t>
            </w:r>
          </w:p>
          <w:p w14:paraId="3023DC07"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耐汗渍</w:t>
            </w:r>
          </w:p>
        </w:tc>
        <w:tc>
          <w:tcPr>
            <w:tcW w:w="216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ABCC14C"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变色</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65068C2"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≥4</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5CFC6C0"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≥3</w:t>
            </w:r>
          </w:p>
        </w:tc>
      </w:tr>
      <w:tr w:rsidR="00F774E6" w:rsidRPr="00F774E6" w14:paraId="6440F5EF" w14:textId="77777777" w:rsidTr="00F774E6">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0321AE94" w14:textId="77777777" w:rsidR="00F774E6" w:rsidRPr="00F774E6" w:rsidRDefault="00F774E6" w:rsidP="00F774E6">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3E331B23" w14:textId="77777777" w:rsidR="00F774E6" w:rsidRPr="00F774E6" w:rsidRDefault="00F774E6" w:rsidP="00F774E6">
            <w:pPr>
              <w:widowControl/>
              <w:jc w:val="left"/>
              <w:rPr>
                <w:rFonts w:ascii="宋体" w:eastAsia="宋体" w:hAnsi="宋体" w:cs="宋体"/>
                <w:color w:val="5B5B5B"/>
                <w:kern w:val="0"/>
                <w:szCs w:val="21"/>
              </w:rPr>
            </w:pPr>
          </w:p>
        </w:tc>
        <w:tc>
          <w:tcPr>
            <w:tcW w:w="216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9A4F079"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proofErr w:type="gramStart"/>
            <w:r w:rsidRPr="00F774E6">
              <w:rPr>
                <w:rFonts w:ascii="方正仿宋简体" w:eastAsia="方正仿宋简体" w:hAnsi="宋体" w:cs="宋体" w:hint="eastAsia"/>
                <w:color w:val="000000"/>
                <w:kern w:val="0"/>
                <w:sz w:val="28"/>
                <w:szCs w:val="28"/>
              </w:rPr>
              <w:t>沾色</w:t>
            </w:r>
            <w:proofErr w:type="gramEnd"/>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AA2BDF"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≥3</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61E2A7"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≥3</w:t>
            </w:r>
          </w:p>
        </w:tc>
      </w:tr>
      <w:tr w:rsidR="00F774E6" w:rsidRPr="00F774E6" w14:paraId="6B796610" w14:textId="77777777" w:rsidTr="00F774E6">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2B27C6CA" w14:textId="77777777" w:rsidR="00F774E6" w:rsidRPr="00F774E6" w:rsidRDefault="00F774E6" w:rsidP="00F774E6">
            <w:pPr>
              <w:widowControl/>
              <w:jc w:val="left"/>
              <w:rPr>
                <w:rFonts w:ascii="宋体" w:eastAsia="宋体" w:hAnsi="宋体" w:cs="宋体"/>
                <w:color w:val="5B5B5B"/>
                <w:kern w:val="0"/>
                <w:szCs w:val="21"/>
              </w:rPr>
            </w:pPr>
          </w:p>
        </w:tc>
        <w:tc>
          <w:tcPr>
            <w:tcW w:w="324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001FB9D"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耐干摩擦</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1E93C5"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≥4</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B17CF52"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≥4</w:t>
            </w:r>
          </w:p>
        </w:tc>
      </w:tr>
      <w:tr w:rsidR="00F774E6" w:rsidRPr="00F774E6" w14:paraId="7D073AC7" w14:textId="77777777" w:rsidTr="00F774E6">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2B4D5585" w14:textId="77777777" w:rsidR="00F774E6" w:rsidRPr="00F774E6" w:rsidRDefault="00F774E6" w:rsidP="00F774E6">
            <w:pPr>
              <w:widowControl/>
              <w:jc w:val="left"/>
              <w:rPr>
                <w:rFonts w:ascii="宋体" w:eastAsia="宋体" w:hAnsi="宋体" w:cs="宋体"/>
                <w:color w:val="5B5B5B"/>
                <w:kern w:val="0"/>
                <w:szCs w:val="21"/>
              </w:rPr>
            </w:pPr>
          </w:p>
        </w:tc>
        <w:tc>
          <w:tcPr>
            <w:tcW w:w="324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D6A3C3"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耐湿摩擦</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5553E83"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≥3</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4C1D27"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≥3</w:t>
            </w:r>
          </w:p>
        </w:tc>
      </w:tr>
      <w:tr w:rsidR="00F774E6" w:rsidRPr="00F774E6" w14:paraId="33D89557" w14:textId="77777777" w:rsidTr="00F774E6">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1966EDCA" w14:textId="77777777" w:rsidR="00F774E6" w:rsidRPr="00F774E6" w:rsidRDefault="00F774E6" w:rsidP="00F774E6">
            <w:pPr>
              <w:widowControl/>
              <w:jc w:val="left"/>
              <w:rPr>
                <w:rFonts w:ascii="宋体" w:eastAsia="宋体" w:hAnsi="宋体" w:cs="宋体"/>
                <w:color w:val="5B5B5B"/>
                <w:kern w:val="0"/>
                <w:szCs w:val="21"/>
              </w:rPr>
            </w:pPr>
          </w:p>
        </w:tc>
        <w:tc>
          <w:tcPr>
            <w:tcW w:w="324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CBD1DD9"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耐光</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E2EE1E7"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浅色3/深色4</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79D2D1E"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3</w:t>
            </w:r>
          </w:p>
        </w:tc>
      </w:tr>
      <w:tr w:rsidR="00F774E6" w:rsidRPr="00F774E6" w14:paraId="1B903F70" w14:textId="77777777" w:rsidTr="00F774E6">
        <w:trPr>
          <w:jc w:val="center"/>
        </w:trPr>
        <w:tc>
          <w:tcPr>
            <w:tcW w:w="156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6E60259"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lastRenderedPageBreak/>
              <w:t>外观疵点,分</w:t>
            </w:r>
          </w:p>
        </w:tc>
        <w:tc>
          <w:tcPr>
            <w:tcW w:w="324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0F4DEB6"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幅宽160cm及以下</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109F72"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≤0.5 m</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1C19C27"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≤0.8 m</w:t>
            </w:r>
          </w:p>
        </w:tc>
      </w:tr>
      <w:tr w:rsidR="00F774E6" w:rsidRPr="00F774E6" w14:paraId="6B6DD31A" w14:textId="77777777" w:rsidTr="00F774E6">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07DE792B" w14:textId="77777777" w:rsidR="00F774E6" w:rsidRPr="00F774E6" w:rsidRDefault="00F774E6" w:rsidP="00F774E6">
            <w:pPr>
              <w:widowControl/>
              <w:jc w:val="left"/>
              <w:rPr>
                <w:rFonts w:ascii="宋体" w:eastAsia="宋体" w:hAnsi="宋体" w:cs="宋体"/>
                <w:color w:val="5B5B5B"/>
                <w:kern w:val="0"/>
                <w:szCs w:val="21"/>
              </w:rPr>
            </w:pPr>
          </w:p>
        </w:tc>
        <w:tc>
          <w:tcPr>
            <w:tcW w:w="324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CDB130D"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幅宽160cm以上</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B76CEE8"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≤0.6 m</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7EC9DC8" w14:textId="77777777" w:rsidR="00F774E6" w:rsidRPr="00F774E6" w:rsidRDefault="00F774E6" w:rsidP="00F774E6">
            <w:pPr>
              <w:widowControl/>
              <w:spacing w:after="300" w:line="360" w:lineRule="atLeast"/>
              <w:ind w:firstLine="480"/>
              <w:jc w:val="center"/>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≤0.9 m</w:t>
            </w:r>
          </w:p>
        </w:tc>
      </w:tr>
    </w:tbl>
    <w:p w14:paraId="6F48774A" w14:textId="77777777" w:rsidR="00F774E6" w:rsidRPr="00F774E6" w:rsidRDefault="00F774E6" w:rsidP="00F774E6">
      <w:pPr>
        <w:widowControl/>
        <w:spacing w:after="300" w:line="360" w:lineRule="atLeast"/>
        <w:ind w:firstLine="48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3.</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安全及其</w:t>
      </w:r>
      <w:proofErr w:type="gramStart"/>
      <w:r w:rsidRPr="00F774E6">
        <w:rPr>
          <w:rFonts w:ascii="方正仿宋简体" w:eastAsia="方正仿宋简体" w:hAnsi="宋体" w:cs="宋体" w:hint="eastAsia"/>
          <w:color w:val="000000"/>
          <w:kern w:val="0"/>
          <w:sz w:val="28"/>
          <w:szCs w:val="28"/>
        </w:rPr>
        <w:t>他质量</w:t>
      </w:r>
      <w:proofErr w:type="gramEnd"/>
      <w:r w:rsidRPr="00F774E6">
        <w:rPr>
          <w:rFonts w:ascii="方正仿宋简体" w:eastAsia="方正仿宋简体" w:hAnsi="宋体" w:cs="宋体" w:hint="eastAsia"/>
          <w:color w:val="000000"/>
          <w:kern w:val="0"/>
          <w:sz w:val="28"/>
          <w:szCs w:val="28"/>
        </w:rPr>
        <w:t>技术要求：产品安全及其</w:t>
      </w:r>
      <w:proofErr w:type="gramStart"/>
      <w:r w:rsidRPr="00F774E6">
        <w:rPr>
          <w:rFonts w:ascii="方正仿宋简体" w:eastAsia="方正仿宋简体" w:hAnsi="宋体" w:cs="宋体" w:hint="eastAsia"/>
          <w:color w:val="000000"/>
          <w:kern w:val="0"/>
          <w:sz w:val="28"/>
          <w:szCs w:val="28"/>
        </w:rPr>
        <w:t>他质量</w:t>
      </w:r>
      <w:proofErr w:type="gramEnd"/>
      <w:r w:rsidRPr="00F774E6">
        <w:rPr>
          <w:rFonts w:ascii="方正仿宋简体" w:eastAsia="方正仿宋简体" w:hAnsi="宋体" w:cs="宋体" w:hint="eastAsia"/>
          <w:color w:val="000000"/>
          <w:kern w:val="0"/>
          <w:sz w:val="28"/>
          <w:szCs w:val="28"/>
        </w:rPr>
        <w:t>技术要求必须符合国家相关规定。</w:t>
      </w:r>
    </w:p>
    <w:p w14:paraId="4A1552FC" w14:textId="77777777" w:rsidR="00F774E6" w:rsidRPr="00F774E6" w:rsidRDefault="00F774E6" w:rsidP="00F774E6">
      <w:pPr>
        <w:widowControl/>
        <w:spacing w:after="300" w:line="360" w:lineRule="atLeast"/>
        <w:ind w:firstLine="480"/>
        <w:jc w:val="left"/>
        <w:rPr>
          <w:rFonts w:ascii="宋体" w:eastAsia="宋体" w:hAnsi="宋体" w:cs="宋体" w:hint="eastAsia"/>
          <w:color w:val="5B5B5B"/>
          <w:kern w:val="0"/>
          <w:szCs w:val="21"/>
        </w:rPr>
      </w:pPr>
      <w:r w:rsidRPr="00F774E6">
        <w:rPr>
          <w:rFonts w:ascii="方正仿宋简体" w:eastAsia="方正仿宋简体" w:hAnsi="宋体" w:cs="宋体" w:hint="eastAsia"/>
          <w:b/>
          <w:bCs/>
          <w:color w:val="000000"/>
          <w:kern w:val="0"/>
          <w:sz w:val="36"/>
          <w:szCs w:val="36"/>
        </w:rPr>
        <w:t>附件4：</w:t>
      </w:r>
    </w:p>
    <w:p w14:paraId="2F1D6630" w14:textId="77777777" w:rsidR="00F774E6" w:rsidRPr="00F774E6" w:rsidRDefault="00F774E6" w:rsidP="00F774E6">
      <w:pPr>
        <w:widowControl/>
        <w:spacing w:after="300" w:line="360" w:lineRule="atLeast"/>
        <w:ind w:firstLine="683"/>
        <w:jc w:val="center"/>
        <w:rPr>
          <w:rFonts w:ascii="宋体" w:eastAsia="宋体" w:hAnsi="宋体" w:cs="宋体" w:hint="eastAsia"/>
          <w:color w:val="5B5B5B"/>
          <w:kern w:val="0"/>
          <w:szCs w:val="21"/>
        </w:rPr>
      </w:pPr>
      <w:r w:rsidRPr="00F774E6">
        <w:rPr>
          <w:rFonts w:ascii="方正仿宋简体" w:eastAsia="方正仿宋简体" w:hAnsi="宋体" w:cs="宋体" w:hint="eastAsia"/>
          <w:b/>
          <w:bCs/>
          <w:color w:val="000000"/>
          <w:kern w:val="0"/>
          <w:sz w:val="36"/>
          <w:szCs w:val="36"/>
        </w:rPr>
        <w:t>黄果树毛</w:t>
      </w:r>
      <w:proofErr w:type="gramStart"/>
      <w:r w:rsidRPr="00F774E6">
        <w:rPr>
          <w:rFonts w:ascii="方正仿宋简体" w:eastAsia="方正仿宋简体" w:hAnsi="宋体" w:cs="宋体" w:hint="eastAsia"/>
          <w:b/>
          <w:bCs/>
          <w:color w:val="000000"/>
          <w:kern w:val="0"/>
          <w:sz w:val="36"/>
          <w:szCs w:val="36"/>
        </w:rPr>
        <w:t>峰质量</w:t>
      </w:r>
      <w:proofErr w:type="gramEnd"/>
      <w:r w:rsidRPr="00F774E6">
        <w:rPr>
          <w:rFonts w:ascii="方正仿宋简体" w:eastAsia="方正仿宋简体" w:hAnsi="宋体" w:cs="宋体" w:hint="eastAsia"/>
          <w:b/>
          <w:bCs/>
          <w:color w:val="000000"/>
          <w:kern w:val="0"/>
          <w:sz w:val="36"/>
          <w:szCs w:val="36"/>
        </w:rPr>
        <w:t>技术要求</w:t>
      </w:r>
    </w:p>
    <w:p w14:paraId="15E614B5" w14:textId="77777777" w:rsidR="00F774E6" w:rsidRPr="00F774E6" w:rsidRDefault="00F774E6" w:rsidP="00F774E6">
      <w:pPr>
        <w:widowControl/>
        <w:spacing w:after="300" w:line="360" w:lineRule="atLeast"/>
        <w:ind w:firstLine="649"/>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（一）品种。</w:t>
      </w:r>
    </w:p>
    <w:p w14:paraId="36B5325B" w14:textId="77777777" w:rsidR="00F774E6" w:rsidRPr="00F774E6" w:rsidRDefault="00F774E6" w:rsidP="00F774E6">
      <w:pPr>
        <w:widowControl/>
        <w:spacing w:after="300" w:line="360" w:lineRule="atLeast"/>
        <w:ind w:firstLine="648"/>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安顺竹叶青（</w:t>
      </w:r>
      <w:proofErr w:type="spellStart"/>
      <w:r w:rsidRPr="00F774E6">
        <w:rPr>
          <w:rFonts w:ascii="方正仿宋简体" w:eastAsia="方正仿宋简体" w:hAnsi="宋体" w:cs="宋体" w:hint="eastAsia"/>
          <w:color w:val="000000"/>
          <w:kern w:val="0"/>
          <w:sz w:val="28"/>
          <w:szCs w:val="28"/>
        </w:rPr>
        <w:t>C.Sinensis</w:t>
      </w:r>
      <w:proofErr w:type="spellEnd"/>
      <w:r w:rsidRPr="00F774E6">
        <w:rPr>
          <w:rFonts w:ascii="方正仿宋简体" w:eastAsia="方正仿宋简体" w:hAnsi="宋体" w:cs="宋体" w:hint="eastAsia"/>
          <w:color w:val="000000"/>
          <w:kern w:val="0"/>
          <w:sz w:val="28"/>
          <w:szCs w:val="28"/>
        </w:rPr>
        <w:t xml:space="preserve"> </w:t>
      </w:r>
      <w:proofErr w:type="spellStart"/>
      <w:r w:rsidRPr="00F774E6">
        <w:rPr>
          <w:rFonts w:ascii="方正仿宋简体" w:eastAsia="方正仿宋简体" w:hAnsi="宋体" w:cs="宋体" w:hint="eastAsia"/>
          <w:color w:val="000000"/>
          <w:kern w:val="0"/>
          <w:sz w:val="28"/>
          <w:szCs w:val="28"/>
        </w:rPr>
        <w:t>cv.Anshun-zhuyecha</w:t>
      </w:r>
      <w:proofErr w:type="spellEnd"/>
      <w:r w:rsidRPr="00F774E6">
        <w:rPr>
          <w:rFonts w:ascii="方正仿宋简体" w:eastAsia="方正仿宋简体" w:hAnsi="宋体" w:cs="宋体" w:hint="eastAsia"/>
          <w:color w:val="000000"/>
          <w:kern w:val="0"/>
          <w:sz w:val="28"/>
          <w:szCs w:val="28"/>
        </w:rPr>
        <w:t>），及适宜制作黄果树毛峰的茶树良种。</w:t>
      </w:r>
    </w:p>
    <w:p w14:paraId="6059954A" w14:textId="77777777" w:rsidR="00F774E6" w:rsidRPr="00F774E6" w:rsidRDefault="00F774E6" w:rsidP="00F774E6">
      <w:pPr>
        <w:widowControl/>
        <w:spacing w:after="300" w:line="360" w:lineRule="atLeast"/>
        <w:ind w:firstLine="649"/>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（二）立地条件。</w:t>
      </w:r>
    </w:p>
    <w:p w14:paraId="67C1159E"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产地范围内海拔800m至1400m的山地，土壤质地为黄色壤土，土壤pH值4.5至5.5，土层厚度≥50cm，有机质含量≥1.5%。</w:t>
      </w:r>
    </w:p>
    <w:p w14:paraId="75673127" w14:textId="77777777" w:rsidR="00F774E6" w:rsidRPr="00F774E6" w:rsidRDefault="00F774E6" w:rsidP="00F774E6">
      <w:pPr>
        <w:widowControl/>
        <w:spacing w:after="300" w:line="360" w:lineRule="atLeast"/>
        <w:ind w:firstLine="649"/>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（三）栽培管理。</w:t>
      </w:r>
    </w:p>
    <w:p w14:paraId="12D58E72" w14:textId="77777777" w:rsidR="00F774E6" w:rsidRPr="00F774E6" w:rsidRDefault="00F774E6" w:rsidP="00F774E6">
      <w:pPr>
        <w:widowControl/>
        <w:spacing w:after="300" w:line="360" w:lineRule="atLeast"/>
        <w:ind w:firstLine="648"/>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1.</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育苗：采用扦插育苗。</w:t>
      </w:r>
    </w:p>
    <w:p w14:paraId="25C666D6" w14:textId="77777777" w:rsidR="00F774E6" w:rsidRPr="00F774E6" w:rsidRDefault="00F774E6" w:rsidP="00F774E6">
      <w:pPr>
        <w:widowControl/>
        <w:spacing w:after="300" w:line="360" w:lineRule="atLeast"/>
        <w:ind w:firstLine="648"/>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定植：定植时间为10月至12月。栽植密度≤70000株/公顷。</w:t>
      </w:r>
    </w:p>
    <w:p w14:paraId="4763D4CB" w14:textId="77777777" w:rsidR="00F774E6" w:rsidRPr="00F774E6" w:rsidRDefault="00F774E6" w:rsidP="00F774E6">
      <w:pPr>
        <w:widowControl/>
        <w:spacing w:after="300" w:line="360" w:lineRule="atLeast"/>
        <w:ind w:firstLine="648"/>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lastRenderedPageBreak/>
        <w:t>3.</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施肥：</w:t>
      </w:r>
      <w:proofErr w:type="gramStart"/>
      <w:r w:rsidRPr="00F774E6">
        <w:rPr>
          <w:rFonts w:ascii="方正仿宋简体" w:eastAsia="方正仿宋简体" w:hAnsi="宋体" w:cs="宋体" w:hint="eastAsia"/>
          <w:color w:val="000000"/>
          <w:kern w:val="0"/>
          <w:sz w:val="28"/>
          <w:szCs w:val="28"/>
        </w:rPr>
        <w:t>年施腐熟</w:t>
      </w:r>
      <w:proofErr w:type="gramEnd"/>
      <w:r w:rsidRPr="00F774E6">
        <w:rPr>
          <w:rFonts w:ascii="方正仿宋简体" w:eastAsia="方正仿宋简体" w:hAnsi="宋体" w:cs="宋体" w:hint="eastAsia"/>
          <w:color w:val="000000"/>
          <w:kern w:val="0"/>
          <w:sz w:val="28"/>
          <w:szCs w:val="28"/>
        </w:rPr>
        <w:t>有机肥≥15吨/公顷。</w:t>
      </w:r>
    </w:p>
    <w:p w14:paraId="5BE73A4C"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4.</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环境、安全要求：农药、化肥等的使用必须符合国家的相关规定，不得污染环境。</w:t>
      </w:r>
    </w:p>
    <w:p w14:paraId="50B46B8C" w14:textId="77777777" w:rsidR="00F774E6" w:rsidRPr="00F774E6" w:rsidRDefault="00F774E6" w:rsidP="00F774E6">
      <w:pPr>
        <w:widowControl/>
        <w:spacing w:after="300" w:line="360" w:lineRule="atLeast"/>
        <w:ind w:firstLine="649"/>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（四）鲜叶采摘。</w:t>
      </w:r>
    </w:p>
    <w:p w14:paraId="348EAFF4" w14:textId="77777777" w:rsidR="00F774E6" w:rsidRPr="00F774E6" w:rsidRDefault="00F774E6" w:rsidP="00F774E6">
      <w:pPr>
        <w:widowControl/>
        <w:spacing w:after="300" w:line="360" w:lineRule="atLeast"/>
        <w:ind w:firstLine="648"/>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3月初至5月中旬，采摘单芽至一芽二叶的鲜叶。</w:t>
      </w:r>
    </w:p>
    <w:p w14:paraId="6100F22A" w14:textId="77777777" w:rsidR="00F774E6" w:rsidRPr="00F774E6" w:rsidRDefault="00F774E6" w:rsidP="00F774E6">
      <w:pPr>
        <w:widowControl/>
        <w:spacing w:after="300" w:line="360" w:lineRule="atLeast"/>
        <w:ind w:firstLine="649"/>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（五）加工工艺。</w:t>
      </w:r>
    </w:p>
    <w:p w14:paraId="7C571CE1" w14:textId="77777777" w:rsidR="00F774E6" w:rsidRPr="00F774E6" w:rsidRDefault="00F774E6" w:rsidP="00F774E6">
      <w:pPr>
        <w:widowControl/>
        <w:spacing w:after="300" w:line="360" w:lineRule="atLeast"/>
        <w:ind w:firstLine="648"/>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1.</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工艺流程：鲜叶→</w:t>
      </w:r>
      <w:proofErr w:type="gramStart"/>
      <w:r w:rsidRPr="00F774E6">
        <w:rPr>
          <w:rFonts w:ascii="方正仿宋简体" w:eastAsia="方正仿宋简体" w:hAnsi="宋体" w:cs="宋体" w:hint="eastAsia"/>
          <w:color w:val="000000"/>
          <w:kern w:val="0"/>
          <w:sz w:val="28"/>
          <w:szCs w:val="28"/>
        </w:rPr>
        <w:t>摊青</w:t>
      </w:r>
      <w:proofErr w:type="gramEnd"/>
      <w:r w:rsidRPr="00F774E6">
        <w:rPr>
          <w:rFonts w:ascii="方正仿宋简体" w:eastAsia="方正仿宋简体" w:hAnsi="宋体" w:cs="宋体" w:hint="eastAsia"/>
          <w:color w:val="000000"/>
          <w:kern w:val="0"/>
          <w:sz w:val="28"/>
          <w:szCs w:val="28"/>
        </w:rPr>
        <w:t>→杀青→揉捻→</w:t>
      </w:r>
      <w:proofErr w:type="gramStart"/>
      <w:r w:rsidRPr="00F774E6">
        <w:rPr>
          <w:rFonts w:ascii="方正仿宋简体" w:eastAsia="方正仿宋简体" w:hAnsi="宋体" w:cs="宋体" w:hint="eastAsia"/>
          <w:color w:val="000000"/>
          <w:kern w:val="0"/>
          <w:sz w:val="28"/>
          <w:szCs w:val="28"/>
        </w:rPr>
        <w:t>做形</w:t>
      </w:r>
      <w:proofErr w:type="gramEnd"/>
      <w:r w:rsidRPr="00F774E6">
        <w:rPr>
          <w:rFonts w:ascii="方正仿宋简体" w:eastAsia="方正仿宋简体" w:hAnsi="宋体" w:cs="宋体" w:hint="eastAsia"/>
          <w:color w:val="000000"/>
          <w:kern w:val="0"/>
          <w:sz w:val="28"/>
          <w:szCs w:val="28"/>
        </w:rPr>
        <w:t>→干燥。</w:t>
      </w:r>
    </w:p>
    <w:p w14:paraId="34FBEBF5" w14:textId="77777777" w:rsidR="00F774E6" w:rsidRPr="00F774E6" w:rsidRDefault="00F774E6" w:rsidP="00F774E6">
      <w:pPr>
        <w:widowControl/>
        <w:spacing w:after="300" w:line="360" w:lineRule="atLeast"/>
        <w:ind w:firstLine="648"/>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工艺要求：</w:t>
      </w:r>
    </w:p>
    <w:p w14:paraId="3F97F889" w14:textId="77777777" w:rsidR="00F774E6" w:rsidRPr="00F774E6" w:rsidRDefault="00F774E6" w:rsidP="00F774E6">
      <w:pPr>
        <w:widowControl/>
        <w:spacing w:after="300" w:line="360" w:lineRule="atLeast"/>
        <w:ind w:firstLine="648"/>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（1）摊青：室温控制在20℃至25℃，鲜叶厚度控制在5cm至10cm，</w:t>
      </w:r>
      <w:proofErr w:type="gramStart"/>
      <w:r w:rsidRPr="00F774E6">
        <w:rPr>
          <w:rFonts w:ascii="方正仿宋简体" w:eastAsia="方正仿宋简体" w:hAnsi="宋体" w:cs="宋体" w:hint="eastAsia"/>
          <w:color w:val="000000"/>
          <w:kern w:val="0"/>
          <w:sz w:val="28"/>
          <w:szCs w:val="28"/>
        </w:rPr>
        <w:t>摊青时间</w:t>
      </w:r>
      <w:proofErr w:type="gramEnd"/>
      <w:r w:rsidRPr="00F774E6">
        <w:rPr>
          <w:rFonts w:ascii="方正仿宋简体" w:eastAsia="方正仿宋简体" w:hAnsi="宋体" w:cs="宋体" w:hint="eastAsia"/>
          <w:color w:val="000000"/>
          <w:kern w:val="0"/>
          <w:sz w:val="28"/>
          <w:szCs w:val="28"/>
        </w:rPr>
        <w:t>8h至10h。判断杀青适度的标准：叶片柔软，失水率达20%至25%。</w:t>
      </w:r>
    </w:p>
    <w:p w14:paraId="44267424" w14:textId="77777777" w:rsidR="00F774E6" w:rsidRPr="00F774E6" w:rsidRDefault="00F774E6" w:rsidP="00F774E6">
      <w:pPr>
        <w:widowControl/>
        <w:spacing w:after="300" w:line="360" w:lineRule="atLeast"/>
        <w:ind w:firstLine="648"/>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（2）杀青：温度控制在220℃至260℃。判断杀青适度的标准：叶色暗绿，失去光泽，叶质柔软稍带</w:t>
      </w:r>
      <w:proofErr w:type="gramStart"/>
      <w:r w:rsidRPr="00F774E6">
        <w:rPr>
          <w:rFonts w:ascii="方正仿宋简体" w:eastAsia="方正仿宋简体" w:hAnsi="宋体" w:cs="宋体" w:hint="eastAsia"/>
          <w:color w:val="000000"/>
          <w:kern w:val="0"/>
          <w:sz w:val="28"/>
          <w:szCs w:val="28"/>
        </w:rPr>
        <w:t>卷缩</w:t>
      </w:r>
      <w:proofErr w:type="gramEnd"/>
      <w:r w:rsidRPr="00F774E6">
        <w:rPr>
          <w:rFonts w:ascii="方正仿宋简体" w:eastAsia="方正仿宋简体" w:hAnsi="宋体" w:cs="宋体" w:hint="eastAsia"/>
          <w:color w:val="000000"/>
          <w:kern w:val="0"/>
          <w:sz w:val="28"/>
          <w:szCs w:val="28"/>
        </w:rPr>
        <w:t>，手握略有黏性，青草气消失，茶香显露时。</w:t>
      </w:r>
    </w:p>
    <w:p w14:paraId="124250CA" w14:textId="77777777" w:rsidR="00F774E6" w:rsidRPr="00F774E6" w:rsidRDefault="00F774E6" w:rsidP="00F774E6">
      <w:pPr>
        <w:widowControl/>
        <w:spacing w:after="300" w:line="360" w:lineRule="atLeast"/>
        <w:ind w:firstLine="648"/>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（3）揉捻：揉捻时间控制在25min至35min。判断揉捻适度的标准：茶汁黏附茶条表面，手触有滑润</w:t>
      </w:r>
      <w:proofErr w:type="gramStart"/>
      <w:r w:rsidRPr="00F774E6">
        <w:rPr>
          <w:rFonts w:ascii="方正仿宋简体" w:eastAsia="方正仿宋简体" w:hAnsi="宋体" w:cs="宋体" w:hint="eastAsia"/>
          <w:color w:val="000000"/>
          <w:kern w:val="0"/>
          <w:sz w:val="28"/>
          <w:szCs w:val="28"/>
        </w:rPr>
        <w:t>黏</w:t>
      </w:r>
      <w:proofErr w:type="gramEnd"/>
      <w:r w:rsidRPr="00F774E6">
        <w:rPr>
          <w:rFonts w:ascii="方正仿宋简体" w:eastAsia="方正仿宋简体" w:hAnsi="宋体" w:cs="宋体" w:hint="eastAsia"/>
          <w:color w:val="000000"/>
          <w:kern w:val="0"/>
          <w:sz w:val="28"/>
          <w:szCs w:val="28"/>
        </w:rPr>
        <w:t>手感。叶细胞破碎率以50%至60%为佳，成条率达80%以上。</w:t>
      </w:r>
    </w:p>
    <w:p w14:paraId="15220258" w14:textId="77777777" w:rsidR="00F774E6" w:rsidRPr="00F774E6" w:rsidRDefault="00F774E6" w:rsidP="00F774E6">
      <w:pPr>
        <w:widowControl/>
        <w:spacing w:after="300" w:line="360" w:lineRule="atLeast"/>
        <w:ind w:firstLine="648"/>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lastRenderedPageBreak/>
        <w:t>（4）干燥：</w:t>
      </w:r>
      <w:proofErr w:type="gramStart"/>
      <w:r w:rsidRPr="00F774E6">
        <w:rPr>
          <w:rFonts w:ascii="方正仿宋简体" w:eastAsia="方正仿宋简体" w:hAnsi="宋体" w:cs="宋体" w:hint="eastAsia"/>
          <w:color w:val="000000"/>
          <w:kern w:val="0"/>
          <w:sz w:val="28"/>
          <w:szCs w:val="28"/>
        </w:rPr>
        <w:t>分毛火和</w:t>
      </w:r>
      <w:proofErr w:type="gramEnd"/>
      <w:r w:rsidRPr="00F774E6">
        <w:rPr>
          <w:rFonts w:ascii="方正仿宋简体" w:eastAsia="方正仿宋简体" w:hAnsi="宋体" w:cs="宋体" w:hint="eastAsia"/>
          <w:color w:val="000000"/>
          <w:kern w:val="0"/>
          <w:sz w:val="28"/>
          <w:szCs w:val="28"/>
        </w:rPr>
        <w:t>足火两次干燥。</w:t>
      </w:r>
      <w:proofErr w:type="gramStart"/>
      <w:r w:rsidRPr="00F774E6">
        <w:rPr>
          <w:rFonts w:ascii="方正仿宋简体" w:eastAsia="方正仿宋简体" w:hAnsi="宋体" w:cs="宋体" w:hint="eastAsia"/>
          <w:color w:val="000000"/>
          <w:kern w:val="0"/>
          <w:sz w:val="28"/>
          <w:szCs w:val="28"/>
        </w:rPr>
        <w:t>毛火干燥</w:t>
      </w:r>
      <w:proofErr w:type="gramEnd"/>
      <w:r w:rsidRPr="00F774E6">
        <w:rPr>
          <w:rFonts w:ascii="方正仿宋简体" w:eastAsia="方正仿宋简体" w:hAnsi="宋体" w:cs="宋体" w:hint="eastAsia"/>
          <w:color w:val="000000"/>
          <w:kern w:val="0"/>
          <w:sz w:val="28"/>
          <w:szCs w:val="28"/>
        </w:rPr>
        <w:t>料层厚度小于2cm，温度控制在120℃至130℃，时间10min至15min。</w:t>
      </w:r>
      <w:proofErr w:type="gramStart"/>
      <w:r w:rsidRPr="00F774E6">
        <w:rPr>
          <w:rFonts w:ascii="方正仿宋简体" w:eastAsia="方正仿宋简体" w:hAnsi="宋体" w:cs="宋体" w:hint="eastAsia"/>
          <w:color w:val="000000"/>
          <w:kern w:val="0"/>
          <w:sz w:val="28"/>
          <w:szCs w:val="28"/>
        </w:rPr>
        <w:t>毛火干燥</w:t>
      </w:r>
      <w:proofErr w:type="gramEnd"/>
      <w:r w:rsidRPr="00F774E6">
        <w:rPr>
          <w:rFonts w:ascii="方正仿宋简体" w:eastAsia="方正仿宋简体" w:hAnsi="宋体" w:cs="宋体" w:hint="eastAsia"/>
          <w:color w:val="000000"/>
          <w:kern w:val="0"/>
          <w:sz w:val="28"/>
          <w:szCs w:val="28"/>
        </w:rPr>
        <w:t>后，茶叶含水量控制在20%至30%。足火干燥温度控制在80℃至90℃，厚度3cm至5cm，时间30min至50min。干燥后成品茶含水量≤6.5%。</w:t>
      </w:r>
    </w:p>
    <w:p w14:paraId="54C09CD8" w14:textId="77777777" w:rsidR="00F774E6" w:rsidRPr="00F774E6" w:rsidRDefault="00F774E6" w:rsidP="00F774E6">
      <w:pPr>
        <w:widowControl/>
        <w:spacing w:after="300" w:line="360" w:lineRule="atLeast"/>
        <w:ind w:firstLine="649"/>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（六）质量特色。</w:t>
      </w:r>
    </w:p>
    <w:p w14:paraId="7C4DF11E" w14:textId="77777777" w:rsidR="00F774E6" w:rsidRPr="00F774E6" w:rsidRDefault="00F774E6" w:rsidP="00F774E6">
      <w:pPr>
        <w:widowControl/>
        <w:spacing w:after="300" w:line="360" w:lineRule="atLeast"/>
        <w:ind w:firstLine="648"/>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1.</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感官特色：条索卷曲，紧细，显</w:t>
      </w:r>
      <w:proofErr w:type="gramStart"/>
      <w:r w:rsidRPr="00F774E6">
        <w:rPr>
          <w:rFonts w:ascii="方正仿宋简体" w:eastAsia="方正仿宋简体" w:hAnsi="宋体" w:cs="宋体" w:hint="eastAsia"/>
          <w:color w:val="000000"/>
          <w:kern w:val="0"/>
          <w:sz w:val="28"/>
          <w:szCs w:val="28"/>
        </w:rPr>
        <w:t>毫</w:t>
      </w:r>
      <w:proofErr w:type="gramEnd"/>
      <w:r w:rsidRPr="00F774E6">
        <w:rPr>
          <w:rFonts w:ascii="方正仿宋简体" w:eastAsia="方正仿宋简体" w:hAnsi="宋体" w:cs="宋体" w:hint="eastAsia"/>
          <w:color w:val="000000"/>
          <w:kern w:val="0"/>
          <w:sz w:val="28"/>
          <w:szCs w:val="28"/>
        </w:rPr>
        <w:t>。色泽绿润。茶汤黄绿，明亮。带有板栗香。滋味浓醇。叶</w:t>
      </w:r>
      <w:proofErr w:type="gramStart"/>
      <w:r w:rsidRPr="00F774E6">
        <w:rPr>
          <w:rFonts w:ascii="方正仿宋简体" w:eastAsia="方正仿宋简体" w:hAnsi="宋体" w:cs="宋体" w:hint="eastAsia"/>
          <w:color w:val="000000"/>
          <w:kern w:val="0"/>
          <w:sz w:val="28"/>
          <w:szCs w:val="28"/>
        </w:rPr>
        <w:t>底嫩匀</w:t>
      </w:r>
      <w:proofErr w:type="gramEnd"/>
      <w:r w:rsidRPr="00F774E6">
        <w:rPr>
          <w:rFonts w:ascii="方正仿宋简体" w:eastAsia="方正仿宋简体" w:hAnsi="宋体" w:cs="宋体" w:hint="eastAsia"/>
          <w:color w:val="000000"/>
          <w:kern w:val="0"/>
          <w:sz w:val="28"/>
          <w:szCs w:val="28"/>
        </w:rPr>
        <w:t>成朵，黄绿，明亮。</w:t>
      </w:r>
    </w:p>
    <w:p w14:paraId="55280641" w14:textId="77777777" w:rsidR="00F774E6" w:rsidRPr="00F774E6" w:rsidRDefault="00F774E6" w:rsidP="00F774E6">
      <w:pPr>
        <w:widowControl/>
        <w:spacing w:after="300" w:line="360" w:lineRule="atLeast"/>
        <w:ind w:firstLine="648"/>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理化指标：水浸出物≥36.0%，粗纤维≤12.0%。</w:t>
      </w:r>
    </w:p>
    <w:p w14:paraId="7B84DD47"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3.</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安全及其</w:t>
      </w:r>
      <w:proofErr w:type="gramStart"/>
      <w:r w:rsidRPr="00F774E6">
        <w:rPr>
          <w:rFonts w:ascii="方正仿宋简体" w:eastAsia="方正仿宋简体" w:hAnsi="宋体" w:cs="宋体" w:hint="eastAsia"/>
          <w:color w:val="000000"/>
          <w:kern w:val="0"/>
          <w:sz w:val="28"/>
          <w:szCs w:val="28"/>
        </w:rPr>
        <w:t>他质量</w:t>
      </w:r>
      <w:proofErr w:type="gramEnd"/>
      <w:r w:rsidRPr="00F774E6">
        <w:rPr>
          <w:rFonts w:ascii="方正仿宋简体" w:eastAsia="方正仿宋简体" w:hAnsi="宋体" w:cs="宋体" w:hint="eastAsia"/>
          <w:color w:val="000000"/>
          <w:kern w:val="0"/>
          <w:sz w:val="28"/>
          <w:szCs w:val="28"/>
        </w:rPr>
        <w:t>技术要求：产品安全及其</w:t>
      </w:r>
      <w:proofErr w:type="gramStart"/>
      <w:r w:rsidRPr="00F774E6">
        <w:rPr>
          <w:rFonts w:ascii="方正仿宋简体" w:eastAsia="方正仿宋简体" w:hAnsi="宋体" w:cs="宋体" w:hint="eastAsia"/>
          <w:color w:val="000000"/>
          <w:kern w:val="0"/>
          <w:sz w:val="28"/>
          <w:szCs w:val="28"/>
        </w:rPr>
        <w:t>他质量</w:t>
      </w:r>
      <w:proofErr w:type="gramEnd"/>
      <w:r w:rsidRPr="00F774E6">
        <w:rPr>
          <w:rFonts w:ascii="方正仿宋简体" w:eastAsia="方正仿宋简体" w:hAnsi="宋体" w:cs="宋体" w:hint="eastAsia"/>
          <w:color w:val="000000"/>
          <w:kern w:val="0"/>
          <w:sz w:val="28"/>
          <w:szCs w:val="28"/>
        </w:rPr>
        <w:t>技术要求必须符合国家相关规定。</w:t>
      </w:r>
    </w:p>
    <w:p w14:paraId="3329DBB0" w14:textId="77777777" w:rsidR="00F774E6" w:rsidRPr="00F774E6" w:rsidRDefault="00F774E6" w:rsidP="00F774E6">
      <w:pPr>
        <w:widowControl/>
        <w:spacing w:after="300" w:line="360" w:lineRule="atLeast"/>
        <w:ind w:firstLine="480"/>
        <w:jc w:val="left"/>
        <w:rPr>
          <w:rFonts w:ascii="宋体" w:eastAsia="宋体" w:hAnsi="宋体" w:cs="宋体" w:hint="eastAsia"/>
          <w:color w:val="5B5B5B"/>
          <w:kern w:val="0"/>
          <w:szCs w:val="21"/>
        </w:rPr>
      </w:pPr>
      <w:r w:rsidRPr="00F774E6">
        <w:rPr>
          <w:rFonts w:ascii="方正仿宋简体" w:eastAsia="方正仿宋简体" w:hAnsi="宋体" w:cs="宋体" w:hint="eastAsia"/>
          <w:b/>
          <w:bCs/>
          <w:color w:val="000000"/>
          <w:kern w:val="0"/>
          <w:sz w:val="36"/>
          <w:szCs w:val="36"/>
        </w:rPr>
        <w:t>附件5：</w:t>
      </w:r>
    </w:p>
    <w:p w14:paraId="67DDC22E" w14:textId="77777777" w:rsidR="00F774E6" w:rsidRPr="00F774E6" w:rsidRDefault="00F774E6" w:rsidP="00F774E6">
      <w:pPr>
        <w:widowControl/>
        <w:spacing w:after="300" w:line="360" w:lineRule="atLeast"/>
        <w:ind w:firstLine="683"/>
        <w:jc w:val="center"/>
        <w:rPr>
          <w:rFonts w:ascii="宋体" w:eastAsia="宋体" w:hAnsi="宋体" w:cs="宋体" w:hint="eastAsia"/>
          <w:color w:val="5B5B5B"/>
          <w:kern w:val="0"/>
          <w:szCs w:val="21"/>
        </w:rPr>
      </w:pPr>
      <w:r w:rsidRPr="00F774E6">
        <w:rPr>
          <w:rFonts w:ascii="方正仿宋简体" w:eastAsia="方正仿宋简体" w:hAnsi="宋体" w:cs="宋体" w:hint="eastAsia"/>
          <w:b/>
          <w:bCs/>
          <w:color w:val="000000"/>
          <w:kern w:val="0"/>
          <w:sz w:val="36"/>
          <w:szCs w:val="36"/>
        </w:rPr>
        <w:t>罗甸</w:t>
      </w:r>
      <w:proofErr w:type="gramStart"/>
      <w:r w:rsidRPr="00F774E6">
        <w:rPr>
          <w:rFonts w:ascii="方正仿宋简体" w:eastAsia="方正仿宋简体" w:hAnsi="宋体" w:cs="宋体" w:hint="eastAsia"/>
          <w:b/>
          <w:bCs/>
          <w:color w:val="000000"/>
          <w:kern w:val="0"/>
          <w:sz w:val="36"/>
          <w:szCs w:val="36"/>
        </w:rPr>
        <w:t>艾纳香质量</w:t>
      </w:r>
      <w:proofErr w:type="gramEnd"/>
      <w:r w:rsidRPr="00F774E6">
        <w:rPr>
          <w:rFonts w:ascii="方正仿宋简体" w:eastAsia="方正仿宋简体" w:hAnsi="宋体" w:cs="宋体" w:hint="eastAsia"/>
          <w:b/>
          <w:bCs/>
          <w:color w:val="000000"/>
          <w:kern w:val="0"/>
          <w:sz w:val="36"/>
          <w:szCs w:val="36"/>
        </w:rPr>
        <w:t>技术要求</w:t>
      </w:r>
    </w:p>
    <w:p w14:paraId="416F5759" w14:textId="77777777" w:rsidR="00F774E6" w:rsidRPr="00F774E6" w:rsidRDefault="00F774E6" w:rsidP="00F774E6">
      <w:pPr>
        <w:widowControl/>
        <w:spacing w:after="300" w:line="360" w:lineRule="atLeast"/>
        <w:ind w:firstLine="60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（一）种源。</w:t>
      </w:r>
    </w:p>
    <w:p w14:paraId="6776B5BD" w14:textId="77777777" w:rsidR="00F774E6" w:rsidRPr="00F774E6" w:rsidRDefault="00F774E6" w:rsidP="00F774E6">
      <w:pPr>
        <w:widowControl/>
        <w:spacing w:after="300" w:line="360" w:lineRule="atLeast"/>
        <w:ind w:firstLine="648"/>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菊科植物</w:t>
      </w:r>
      <w:proofErr w:type="gramStart"/>
      <w:r w:rsidRPr="00F774E6">
        <w:rPr>
          <w:rFonts w:ascii="方正仿宋简体" w:eastAsia="方正仿宋简体" w:hAnsi="宋体" w:cs="宋体" w:hint="eastAsia"/>
          <w:color w:val="000000"/>
          <w:kern w:val="0"/>
          <w:sz w:val="28"/>
          <w:szCs w:val="28"/>
        </w:rPr>
        <w:t>艾纳香</w:t>
      </w:r>
      <w:proofErr w:type="gramEnd"/>
      <w:r w:rsidRPr="00F774E6">
        <w:rPr>
          <w:rFonts w:ascii="方正仿宋简体" w:eastAsia="方正仿宋简体" w:hAnsi="宋体" w:cs="宋体" w:hint="eastAsia"/>
          <w:color w:val="000000"/>
          <w:kern w:val="0"/>
          <w:sz w:val="28"/>
          <w:szCs w:val="28"/>
        </w:rPr>
        <w:t>（</w:t>
      </w:r>
      <w:proofErr w:type="spellStart"/>
      <w:r w:rsidRPr="00F774E6">
        <w:rPr>
          <w:rFonts w:ascii="方正仿宋简体" w:eastAsia="方正仿宋简体" w:hAnsi="宋体" w:cs="宋体" w:hint="eastAsia"/>
          <w:color w:val="000000"/>
          <w:kern w:val="0"/>
          <w:sz w:val="28"/>
          <w:szCs w:val="28"/>
        </w:rPr>
        <w:t>Blumea</w:t>
      </w:r>
      <w:proofErr w:type="spellEnd"/>
      <w:r w:rsidRPr="00F774E6">
        <w:rPr>
          <w:rFonts w:ascii="方正仿宋简体" w:eastAsia="方正仿宋简体" w:hAnsi="宋体" w:cs="宋体" w:hint="eastAsia"/>
          <w:color w:val="000000"/>
          <w:kern w:val="0"/>
          <w:sz w:val="28"/>
          <w:szCs w:val="28"/>
        </w:rPr>
        <w:t xml:space="preserve"> balsamifera(L)DC.）。</w:t>
      </w:r>
    </w:p>
    <w:p w14:paraId="50270DA5" w14:textId="77777777" w:rsidR="00F774E6" w:rsidRPr="00F774E6" w:rsidRDefault="00F774E6" w:rsidP="00F774E6">
      <w:pPr>
        <w:widowControl/>
        <w:spacing w:after="300" w:line="360" w:lineRule="atLeast"/>
        <w:ind w:firstLine="60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（二）立地条件。</w:t>
      </w:r>
    </w:p>
    <w:p w14:paraId="054341B2" w14:textId="77777777" w:rsidR="00F774E6" w:rsidRPr="00F774E6" w:rsidRDefault="00F774E6" w:rsidP="00F774E6">
      <w:pPr>
        <w:widowControl/>
        <w:spacing w:after="300" w:line="360" w:lineRule="atLeast"/>
        <w:ind w:firstLine="64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lastRenderedPageBreak/>
        <w:t>产地范围内海拔400m至800m的山地，土壤质地为黄红壤与砂质土壤。土壤pH值5.0至6.5，有机质含量≥2.0%。</w:t>
      </w:r>
    </w:p>
    <w:p w14:paraId="003BF979" w14:textId="77777777" w:rsidR="00F774E6" w:rsidRPr="00F774E6" w:rsidRDefault="00F774E6" w:rsidP="00F774E6">
      <w:pPr>
        <w:widowControl/>
        <w:spacing w:after="300" w:line="360" w:lineRule="atLeast"/>
        <w:ind w:firstLine="60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（三）栽培管理。</w:t>
      </w:r>
    </w:p>
    <w:p w14:paraId="17DE4617" w14:textId="77777777" w:rsidR="00F774E6" w:rsidRPr="00F774E6" w:rsidRDefault="00F774E6" w:rsidP="00F774E6">
      <w:pPr>
        <w:widowControl/>
        <w:spacing w:after="300" w:line="360" w:lineRule="atLeast"/>
        <w:ind w:firstLine="648"/>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1．育苗：无性繁殖。</w:t>
      </w:r>
    </w:p>
    <w:p w14:paraId="45339D80" w14:textId="77777777" w:rsidR="00F774E6" w:rsidRPr="00F774E6" w:rsidRDefault="00F774E6" w:rsidP="00F774E6">
      <w:pPr>
        <w:widowControl/>
        <w:spacing w:after="300" w:line="360" w:lineRule="atLeast"/>
        <w:ind w:firstLine="648"/>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2．定植：</w:t>
      </w:r>
    </w:p>
    <w:p w14:paraId="682E01BC" w14:textId="77777777" w:rsidR="00F774E6" w:rsidRPr="00F774E6" w:rsidRDefault="00F774E6" w:rsidP="00F774E6">
      <w:pPr>
        <w:widowControl/>
        <w:spacing w:after="300" w:line="360" w:lineRule="atLeast"/>
        <w:ind w:firstLine="648"/>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（1）时间：每年3月至5月。</w:t>
      </w:r>
    </w:p>
    <w:p w14:paraId="48056B3A" w14:textId="77777777" w:rsidR="00F774E6" w:rsidRPr="00F774E6" w:rsidRDefault="00F774E6" w:rsidP="00F774E6">
      <w:pPr>
        <w:widowControl/>
        <w:spacing w:after="300" w:line="360" w:lineRule="atLeast"/>
        <w:ind w:firstLine="648"/>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（2）密度：栽植株行距为0.8cm×0.8cm，每公顷园地种植15000至16000株。</w:t>
      </w:r>
    </w:p>
    <w:p w14:paraId="12EF796C" w14:textId="77777777" w:rsidR="00F774E6" w:rsidRPr="00F774E6" w:rsidRDefault="00F774E6" w:rsidP="00F774E6">
      <w:pPr>
        <w:widowControl/>
        <w:spacing w:after="300" w:line="360" w:lineRule="atLeast"/>
        <w:ind w:firstLine="648"/>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3．环境、安全要求：农药、化肥等的使用必须符合国家的相关规定，不得污染环境。</w:t>
      </w:r>
    </w:p>
    <w:p w14:paraId="0811E68D" w14:textId="77777777" w:rsidR="00F774E6" w:rsidRPr="00F774E6" w:rsidRDefault="00F774E6" w:rsidP="00F774E6">
      <w:pPr>
        <w:widowControl/>
        <w:spacing w:after="300" w:line="360" w:lineRule="atLeast"/>
        <w:ind w:firstLine="60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（四）采收。</w:t>
      </w:r>
    </w:p>
    <w:p w14:paraId="31C6592F" w14:textId="77777777" w:rsidR="00F774E6" w:rsidRPr="00F774E6" w:rsidRDefault="00F774E6" w:rsidP="00F774E6">
      <w:pPr>
        <w:widowControl/>
        <w:spacing w:after="300" w:line="360" w:lineRule="atLeast"/>
        <w:ind w:firstLine="648"/>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种植及野生均在当年11月至12月采收。</w:t>
      </w:r>
    </w:p>
    <w:p w14:paraId="21582F20" w14:textId="77777777" w:rsidR="00F774E6" w:rsidRPr="00F774E6" w:rsidRDefault="00F774E6" w:rsidP="00F774E6">
      <w:pPr>
        <w:widowControl/>
        <w:spacing w:after="300" w:line="360" w:lineRule="atLeast"/>
        <w:ind w:firstLine="601"/>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（五）质量特色。</w:t>
      </w:r>
    </w:p>
    <w:p w14:paraId="4F14AA4D" w14:textId="77777777" w:rsidR="00F774E6" w:rsidRPr="00F774E6" w:rsidRDefault="00F774E6" w:rsidP="00F774E6">
      <w:pPr>
        <w:widowControl/>
        <w:spacing w:after="300" w:line="360" w:lineRule="atLeast"/>
        <w:ind w:firstLine="648"/>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1．感官特色：叶片呈宽椭圆形或长圆披针形，上下密被茸毛。气清凉、香，味辛。</w:t>
      </w:r>
    </w:p>
    <w:p w14:paraId="66D63758" w14:textId="77777777" w:rsidR="00F774E6" w:rsidRPr="00F774E6" w:rsidRDefault="00F774E6" w:rsidP="00F774E6">
      <w:pPr>
        <w:widowControl/>
        <w:spacing w:after="300" w:line="360" w:lineRule="atLeast"/>
        <w:ind w:firstLine="648"/>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t>2．理化指标：鲜叶的左旋龙脑≥0.2%。</w:t>
      </w:r>
    </w:p>
    <w:p w14:paraId="6ED14EDE" w14:textId="6BF44801" w:rsidR="00CA12C9" w:rsidRPr="00F774E6" w:rsidRDefault="00F774E6" w:rsidP="00F774E6">
      <w:pPr>
        <w:widowControl/>
        <w:spacing w:after="300" w:line="360" w:lineRule="atLeast"/>
        <w:ind w:firstLine="480"/>
        <w:jc w:val="left"/>
        <w:rPr>
          <w:rFonts w:ascii="宋体" w:eastAsia="宋体" w:hAnsi="宋体" w:cs="宋体" w:hint="eastAsia"/>
          <w:color w:val="5B5B5B"/>
          <w:kern w:val="0"/>
          <w:szCs w:val="21"/>
        </w:rPr>
      </w:pPr>
      <w:r w:rsidRPr="00F774E6">
        <w:rPr>
          <w:rFonts w:ascii="方正仿宋简体" w:eastAsia="方正仿宋简体" w:hAnsi="宋体" w:cs="宋体" w:hint="eastAsia"/>
          <w:color w:val="000000"/>
          <w:kern w:val="0"/>
          <w:sz w:val="28"/>
          <w:szCs w:val="28"/>
        </w:rPr>
        <w:lastRenderedPageBreak/>
        <w:t>3.</w:t>
      </w:r>
      <w:r w:rsidRPr="00F774E6">
        <w:rPr>
          <w:rFonts w:ascii="方正仿宋简体" w:eastAsia="方正仿宋简体" w:hAnsi="宋体" w:cs="宋体" w:hint="eastAsia"/>
          <w:color w:val="000000"/>
          <w:kern w:val="0"/>
          <w:sz w:val="28"/>
          <w:szCs w:val="28"/>
        </w:rPr>
        <w:t> </w:t>
      </w:r>
      <w:r w:rsidRPr="00F774E6">
        <w:rPr>
          <w:rFonts w:ascii="方正仿宋简体" w:eastAsia="方正仿宋简体" w:hAnsi="宋体" w:cs="宋体" w:hint="eastAsia"/>
          <w:color w:val="000000"/>
          <w:kern w:val="0"/>
          <w:sz w:val="28"/>
          <w:szCs w:val="28"/>
        </w:rPr>
        <w:t>安全及其</w:t>
      </w:r>
      <w:proofErr w:type="gramStart"/>
      <w:r w:rsidRPr="00F774E6">
        <w:rPr>
          <w:rFonts w:ascii="方正仿宋简体" w:eastAsia="方正仿宋简体" w:hAnsi="宋体" w:cs="宋体" w:hint="eastAsia"/>
          <w:color w:val="000000"/>
          <w:kern w:val="0"/>
          <w:sz w:val="28"/>
          <w:szCs w:val="28"/>
        </w:rPr>
        <w:t>他质量</w:t>
      </w:r>
      <w:proofErr w:type="gramEnd"/>
      <w:r w:rsidRPr="00F774E6">
        <w:rPr>
          <w:rFonts w:ascii="方正仿宋简体" w:eastAsia="方正仿宋简体" w:hAnsi="宋体" w:cs="宋体" w:hint="eastAsia"/>
          <w:color w:val="000000"/>
          <w:kern w:val="0"/>
          <w:sz w:val="28"/>
          <w:szCs w:val="28"/>
        </w:rPr>
        <w:t>技术要求：产品安全及其</w:t>
      </w:r>
      <w:proofErr w:type="gramStart"/>
      <w:r w:rsidRPr="00F774E6">
        <w:rPr>
          <w:rFonts w:ascii="方正仿宋简体" w:eastAsia="方正仿宋简体" w:hAnsi="宋体" w:cs="宋体" w:hint="eastAsia"/>
          <w:color w:val="000000"/>
          <w:kern w:val="0"/>
          <w:sz w:val="28"/>
          <w:szCs w:val="28"/>
        </w:rPr>
        <w:t>他质量</w:t>
      </w:r>
      <w:proofErr w:type="gramEnd"/>
      <w:r w:rsidRPr="00F774E6">
        <w:rPr>
          <w:rFonts w:ascii="方正仿宋简体" w:eastAsia="方正仿宋简体" w:hAnsi="宋体" w:cs="宋体" w:hint="eastAsia"/>
          <w:color w:val="000000"/>
          <w:kern w:val="0"/>
          <w:sz w:val="28"/>
          <w:szCs w:val="28"/>
        </w:rPr>
        <w:t>技术要求必须符合国家相关规定。</w:t>
      </w:r>
    </w:p>
    <w:sectPr w:rsidR="00CA12C9" w:rsidRPr="00F774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D0BEF"/>
    <w:multiLevelType w:val="multilevel"/>
    <w:tmpl w:val="E968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E70E83"/>
    <w:multiLevelType w:val="multilevel"/>
    <w:tmpl w:val="BE88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C9"/>
    <w:rsid w:val="00CA12C9"/>
    <w:rsid w:val="00F77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907FE"/>
  <w15:chartTrackingRefBased/>
  <w15:docId w15:val="{60FCA11D-9ABB-4566-AF66-126B8C0C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F774E6"/>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F774E6"/>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774E6"/>
    <w:rPr>
      <w:rFonts w:ascii="宋体" w:eastAsia="宋体" w:hAnsi="宋体" w:cs="宋体"/>
      <w:b/>
      <w:bCs/>
      <w:kern w:val="0"/>
      <w:sz w:val="36"/>
      <w:szCs w:val="36"/>
    </w:rPr>
  </w:style>
  <w:style w:type="character" w:customStyle="1" w:styleId="40">
    <w:name w:val="标题 4 字符"/>
    <w:basedOn w:val="a0"/>
    <w:link w:val="4"/>
    <w:uiPriority w:val="9"/>
    <w:rsid w:val="00F774E6"/>
    <w:rPr>
      <w:rFonts w:ascii="宋体" w:eastAsia="宋体" w:hAnsi="宋体" w:cs="宋体"/>
      <w:b/>
      <w:bCs/>
      <w:kern w:val="0"/>
      <w:sz w:val="24"/>
      <w:szCs w:val="24"/>
    </w:rPr>
  </w:style>
  <w:style w:type="paragraph" w:customStyle="1" w:styleId="msonormal0">
    <w:name w:val="msonormal"/>
    <w:basedOn w:val="a"/>
    <w:rsid w:val="00F774E6"/>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F774E6"/>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F774E6"/>
    <w:rPr>
      <w:color w:val="0000FF"/>
      <w:u w:val="single"/>
    </w:rPr>
  </w:style>
  <w:style w:type="character" w:styleId="a4">
    <w:name w:val="FollowedHyperlink"/>
    <w:basedOn w:val="a0"/>
    <w:uiPriority w:val="99"/>
    <w:semiHidden/>
    <w:unhideWhenUsed/>
    <w:rsid w:val="00F774E6"/>
    <w:rPr>
      <w:color w:val="800080"/>
      <w:u w:val="single"/>
    </w:rPr>
  </w:style>
  <w:style w:type="paragraph" w:styleId="z-">
    <w:name w:val="HTML Top of Form"/>
    <w:basedOn w:val="a"/>
    <w:next w:val="a"/>
    <w:link w:val="z-0"/>
    <w:hidden/>
    <w:uiPriority w:val="99"/>
    <w:semiHidden/>
    <w:unhideWhenUsed/>
    <w:rsid w:val="00F774E6"/>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F774E6"/>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F774E6"/>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F774E6"/>
    <w:rPr>
      <w:rFonts w:ascii="Arial" w:eastAsia="宋体" w:hAnsi="Arial" w:cs="Arial"/>
      <w:vanish/>
      <w:kern w:val="0"/>
      <w:sz w:val="16"/>
      <w:szCs w:val="16"/>
    </w:rPr>
  </w:style>
  <w:style w:type="paragraph" w:customStyle="1" w:styleId="active">
    <w:name w:val="active"/>
    <w:basedOn w:val="a"/>
    <w:rsid w:val="00F774E6"/>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F774E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44633">
      <w:bodyDiv w:val="1"/>
      <w:marLeft w:val="0"/>
      <w:marRight w:val="0"/>
      <w:marTop w:val="0"/>
      <w:marBottom w:val="0"/>
      <w:divBdr>
        <w:top w:val="none" w:sz="0" w:space="0" w:color="auto"/>
        <w:left w:val="none" w:sz="0" w:space="0" w:color="auto"/>
        <w:bottom w:val="none" w:sz="0" w:space="0" w:color="auto"/>
        <w:right w:val="none" w:sz="0" w:space="0" w:color="auto"/>
      </w:divBdr>
      <w:divsChild>
        <w:div w:id="1675262016">
          <w:marLeft w:val="0"/>
          <w:marRight w:val="0"/>
          <w:marTop w:val="0"/>
          <w:marBottom w:val="0"/>
          <w:divBdr>
            <w:top w:val="none" w:sz="0" w:space="0" w:color="auto"/>
            <w:left w:val="none" w:sz="0" w:space="0" w:color="auto"/>
            <w:bottom w:val="none" w:sz="0" w:space="0" w:color="auto"/>
            <w:right w:val="none" w:sz="0" w:space="0" w:color="auto"/>
          </w:divBdr>
          <w:divsChild>
            <w:div w:id="461314733">
              <w:marLeft w:val="0"/>
              <w:marRight w:val="0"/>
              <w:marTop w:val="0"/>
              <w:marBottom w:val="0"/>
              <w:divBdr>
                <w:top w:val="none" w:sz="0" w:space="0" w:color="auto"/>
                <w:left w:val="none" w:sz="0" w:space="0" w:color="auto"/>
                <w:bottom w:val="none" w:sz="0" w:space="0" w:color="auto"/>
                <w:right w:val="none" w:sz="0" w:space="0" w:color="auto"/>
              </w:divBdr>
              <w:divsChild>
                <w:div w:id="717241081">
                  <w:marLeft w:val="0"/>
                  <w:marRight w:val="0"/>
                  <w:marTop w:val="0"/>
                  <w:marBottom w:val="0"/>
                  <w:divBdr>
                    <w:top w:val="none" w:sz="0" w:space="0" w:color="auto"/>
                    <w:left w:val="none" w:sz="0" w:space="0" w:color="auto"/>
                    <w:bottom w:val="none" w:sz="0" w:space="0" w:color="auto"/>
                    <w:right w:val="none" w:sz="0" w:space="0" w:color="auto"/>
                  </w:divBdr>
                  <w:divsChild>
                    <w:div w:id="2022275759">
                      <w:marLeft w:val="0"/>
                      <w:marRight w:val="0"/>
                      <w:marTop w:val="0"/>
                      <w:marBottom w:val="0"/>
                      <w:divBdr>
                        <w:top w:val="none" w:sz="0" w:space="0" w:color="auto"/>
                        <w:left w:val="none" w:sz="0" w:space="0" w:color="auto"/>
                        <w:bottom w:val="none" w:sz="0" w:space="0" w:color="auto"/>
                        <w:right w:val="none" w:sz="0" w:space="0" w:color="auto"/>
                      </w:divBdr>
                      <w:divsChild>
                        <w:div w:id="24002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20695">
                  <w:marLeft w:val="0"/>
                  <w:marRight w:val="0"/>
                  <w:marTop w:val="0"/>
                  <w:marBottom w:val="0"/>
                  <w:divBdr>
                    <w:top w:val="none" w:sz="0" w:space="0" w:color="auto"/>
                    <w:left w:val="none" w:sz="0" w:space="0" w:color="auto"/>
                    <w:bottom w:val="none" w:sz="0" w:space="0" w:color="auto"/>
                    <w:right w:val="none" w:sz="0" w:space="0" w:color="auto"/>
                  </w:divBdr>
                  <w:divsChild>
                    <w:div w:id="1639411941">
                      <w:marLeft w:val="0"/>
                      <w:marRight w:val="0"/>
                      <w:marTop w:val="0"/>
                      <w:marBottom w:val="0"/>
                      <w:divBdr>
                        <w:top w:val="none" w:sz="0" w:space="0" w:color="auto"/>
                        <w:left w:val="none" w:sz="0" w:space="0" w:color="auto"/>
                        <w:bottom w:val="none" w:sz="0" w:space="0" w:color="auto"/>
                        <w:right w:val="none" w:sz="0" w:space="0" w:color="auto"/>
                      </w:divBdr>
                      <w:divsChild>
                        <w:div w:id="2024866074">
                          <w:marLeft w:val="0"/>
                          <w:marRight w:val="0"/>
                          <w:marTop w:val="0"/>
                          <w:marBottom w:val="0"/>
                          <w:divBdr>
                            <w:top w:val="none" w:sz="0" w:space="0" w:color="auto"/>
                            <w:left w:val="none" w:sz="0" w:space="0" w:color="auto"/>
                            <w:bottom w:val="none" w:sz="0" w:space="0" w:color="auto"/>
                            <w:right w:val="none" w:sz="0" w:space="0" w:color="auto"/>
                          </w:divBdr>
                        </w:div>
                        <w:div w:id="13510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4414">
                  <w:marLeft w:val="0"/>
                  <w:marRight w:val="0"/>
                  <w:marTop w:val="0"/>
                  <w:marBottom w:val="0"/>
                  <w:divBdr>
                    <w:top w:val="none" w:sz="0" w:space="0" w:color="auto"/>
                    <w:left w:val="none" w:sz="0" w:space="0" w:color="auto"/>
                    <w:bottom w:val="none" w:sz="0" w:space="0" w:color="auto"/>
                    <w:right w:val="none" w:sz="0" w:space="0" w:color="auto"/>
                  </w:divBdr>
                  <w:divsChild>
                    <w:div w:id="166141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91751">
          <w:marLeft w:val="0"/>
          <w:marRight w:val="0"/>
          <w:marTop w:val="0"/>
          <w:marBottom w:val="0"/>
          <w:divBdr>
            <w:top w:val="none" w:sz="0" w:space="0" w:color="auto"/>
            <w:left w:val="none" w:sz="0" w:space="0" w:color="auto"/>
            <w:bottom w:val="none" w:sz="0" w:space="0" w:color="auto"/>
            <w:right w:val="none" w:sz="0" w:space="0" w:color="auto"/>
          </w:divBdr>
        </w:div>
        <w:div w:id="1949197482">
          <w:marLeft w:val="0"/>
          <w:marRight w:val="0"/>
          <w:marTop w:val="0"/>
          <w:marBottom w:val="0"/>
          <w:divBdr>
            <w:top w:val="none" w:sz="0" w:space="0" w:color="auto"/>
            <w:left w:val="none" w:sz="0" w:space="0" w:color="auto"/>
            <w:bottom w:val="none" w:sz="0" w:space="0" w:color="auto"/>
            <w:right w:val="none" w:sz="0" w:space="0" w:color="auto"/>
          </w:divBdr>
          <w:divsChild>
            <w:div w:id="1584100867">
              <w:marLeft w:val="0"/>
              <w:marRight w:val="0"/>
              <w:marTop w:val="0"/>
              <w:marBottom w:val="0"/>
              <w:divBdr>
                <w:top w:val="none" w:sz="0" w:space="0" w:color="auto"/>
                <w:left w:val="none" w:sz="0" w:space="0" w:color="auto"/>
                <w:bottom w:val="none" w:sz="0" w:space="0" w:color="auto"/>
                <w:right w:val="none" w:sz="0" w:space="0" w:color="auto"/>
              </w:divBdr>
              <w:divsChild>
                <w:div w:id="1470784772">
                  <w:marLeft w:val="0"/>
                  <w:marRight w:val="0"/>
                  <w:marTop w:val="0"/>
                  <w:marBottom w:val="0"/>
                  <w:divBdr>
                    <w:top w:val="none" w:sz="0" w:space="0" w:color="auto"/>
                    <w:left w:val="none" w:sz="0" w:space="0" w:color="auto"/>
                    <w:bottom w:val="none" w:sz="0" w:space="0" w:color="auto"/>
                    <w:right w:val="none" w:sz="0" w:space="0" w:color="auto"/>
                  </w:divBdr>
                  <w:divsChild>
                    <w:div w:id="534347219">
                      <w:marLeft w:val="0"/>
                      <w:marRight w:val="0"/>
                      <w:marTop w:val="0"/>
                      <w:marBottom w:val="0"/>
                      <w:divBdr>
                        <w:top w:val="none" w:sz="0" w:space="0" w:color="auto"/>
                        <w:left w:val="none" w:sz="0" w:space="0" w:color="auto"/>
                        <w:bottom w:val="double" w:sz="2" w:space="8" w:color="0E74FF"/>
                        <w:right w:val="none" w:sz="0" w:space="0" w:color="auto"/>
                      </w:divBdr>
                    </w:div>
                    <w:div w:id="809902164">
                      <w:marLeft w:val="0"/>
                      <w:marRight w:val="0"/>
                      <w:marTop w:val="0"/>
                      <w:marBottom w:val="0"/>
                      <w:divBdr>
                        <w:top w:val="none" w:sz="0" w:space="0" w:color="auto"/>
                        <w:left w:val="none" w:sz="0" w:space="0" w:color="auto"/>
                        <w:bottom w:val="none" w:sz="0" w:space="0" w:color="auto"/>
                        <w:right w:val="none" w:sz="0" w:space="0" w:color="auto"/>
                      </w:divBdr>
                      <w:divsChild>
                        <w:div w:id="1020356827">
                          <w:marLeft w:val="0"/>
                          <w:marRight w:val="0"/>
                          <w:marTop w:val="0"/>
                          <w:marBottom w:val="0"/>
                          <w:divBdr>
                            <w:top w:val="none" w:sz="0" w:space="0" w:color="auto"/>
                            <w:left w:val="none" w:sz="0" w:space="0" w:color="auto"/>
                            <w:bottom w:val="single" w:sz="6" w:space="11" w:color="D7D7D7"/>
                            <w:right w:val="none" w:sz="0" w:space="0" w:color="auto"/>
                          </w:divBdr>
                        </w:div>
                        <w:div w:id="1941832065">
                          <w:marLeft w:val="0"/>
                          <w:marRight w:val="0"/>
                          <w:marTop w:val="0"/>
                          <w:marBottom w:val="0"/>
                          <w:divBdr>
                            <w:top w:val="none" w:sz="0" w:space="0" w:color="auto"/>
                            <w:left w:val="none" w:sz="0" w:space="0" w:color="auto"/>
                            <w:bottom w:val="none" w:sz="0" w:space="0" w:color="auto"/>
                            <w:right w:val="none" w:sz="0" w:space="0" w:color="auto"/>
                          </w:divBdr>
                        </w:div>
                        <w:div w:id="10296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011966">
          <w:marLeft w:val="0"/>
          <w:marRight w:val="0"/>
          <w:marTop w:val="0"/>
          <w:marBottom w:val="0"/>
          <w:divBdr>
            <w:top w:val="none" w:sz="0" w:space="0" w:color="auto"/>
            <w:left w:val="none" w:sz="0" w:space="0" w:color="auto"/>
            <w:bottom w:val="none" w:sz="0" w:space="0" w:color="auto"/>
            <w:right w:val="none" w:sz="0" w:space="0" w:color="auto"/>
          </w:divBdr>
          <w:divsChild>
            <w:div w:id="1373117834">
              <w:marLeft w:val="0"/>
              <w:marRight w:val="0"/>
              <w:marTop w:val="0"/>
              <w:marBottom w:val="0"/>
              <w:divBdr>
                <w:top w:val="none" w:sz="0" w:space="0" w:color="auto"/>
                <w:left w:val="none" w:sz="0" w:space="0" w:color="auto"/>
                <w:bottom w:val="none" w:sz="0" w:space="0" w:color="auto"/>
                <w:right w:val="none" w:sz="0" w:space="0" w:color="auto"/>
              </w:divBdr>
              <w:divsChild>
                <w:div w:id="234825476">
                  <w:marLeft w:val="0"/>
                  <w:marRight w:val="0"/>
                  <w:marTop w:val="0"/>
                  <w:marBottom w:val="0"/>
                  <w:divBdr>
                    <w:top w:val="none" w:sz="0" w:space="0" w:color="auto"/>
                    <w:left w:val="none" w:sz="0" w:space="0" w:color="auto"/>
                    <w:bottom w:val="none" w:sz="0" w:space="0" w:color="auto"/>
                    <w:right w:val="none" w:sz="0" w:space="0" w:color="auto"/>
                  </w:divBdr>
                  <w:divsChild>
                    <w:div w:id="1738674221">
                      <w:marLeft w:val="0"/>
                      <w:marRight w:val="0"/>
                      <w:marTop w:val="0"/>
                      <w:marBottom w:val="0"/>
                      <w:divBdr>
                        <w:top w:val="none" w:sz="0" w:space="0" w:color="auto"/>
                        <w:left w:val="none" w:sz="0" w:space="0" w:color="auto"/>
                        <w:bottom w:val="none" w:sz="0" w:space="0" w:color="auto"/>
                        <w:right w:val="none" w:sz="0" w:space="0" w:color="auto"/>
                      </w:divBdr>
                    </w:div>
                    <w:div w:id="76580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842</Words>
  <Characters>4801</Characters>
  <Application>Microsoft Office Word</Application>
  <DocSecurity>0</DocSecurity>
  <Lines>40</Lines>
  <Paragraphs>11</Paragraphs>
  <ScaleCrop>false</ScaleCrop>
  <Company>微软中国</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2022-03-04T01:58:00Z</dcterms:created>
  <dcterms:modified xsi:type="dcterms:W3CDTF">2022-03-04T01:58:00Z</dcterms:modified>
</cp:coreProperties>
</file>