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AA33"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2012年第223号</w:t>
      </w:r>
    </w:p>
    <w:p w14:paraId="09BD320F"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t>质检总局关于批准对太和小米、库伦荞麦、大竹秦王桃、阿勒泰羊、扎囊氆氇实施</w:t>
      </w:r>
    </w:p>
    <w:p w14:paraId="3A362086"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t>地理标志产品保护的公告</w:t>
      </w:r>
    </w:p>
    <w:p w14:paraId="498A7B90"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根据《地理标志产品保护规定》，国家质检总局组织专家对太和小米、库伦荞麦、大竹秦王桃、阿勒泰羊、扎囊氆氇地理标志产品保护申请进行审查。经审查合格，批准太和小米、库伦荞麦、大竹秦王桃、阿勒泰羊、扎囊氆氇为地理标志保护产品，自即日起实施保护。</w:t>
      </w:r>
    </w:p>
    <w:p w14:paraId="60B316B5"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一、太和小米</w:t>
      </w:r>
    </w:p>
    <w:p w14:paraId="517AFDF6"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（一）产地范围。</w:t>
      </w:r>
    </w:p>
    <w:p w14:paraId="766DA8E5"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太和小米产地范围为内蒙古自治区突泉县突泉镇、六户镇、学田乡、太平乡4个乡镇现辖行政区域。</w:t>
      </w:r>
    </w:p>
    <w:p w14:paraId="67F553EC"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（二）专用标志使用。</w:t>
      </w:r>
    </w:p>
    <w:p w14:paraId="49A172F4"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太和小米产地范围内的生产者，可向内蒙古自治区突泉县质量技术监督局提出使用“地理标志产品专用标志”的申请，经内蒙古自治区质量技术监督局审核，报国家质</w:t>
      </w:r>
      <w:r w:rsidRPr="001C5338">
        <w:rPr>
          <w:rFonts w:ascii="方正仿宋简体" w:eastAsia="方正仿宋简体" w:hAnsi="宋体" w:cs="宋体" w:hint="eastAsia"/>
          <w:color w:val="000000"/>
          <w:kern w:val="0"/>
          <w:sz w:val="32"/>
          <w:szCs w:val="32"/>
        </w:rPr>
        <w:lastRenderedPageBreak/>
        <w:t>检总局核准后予以公告。太和小米的法定检测机构由内蒙古自治区质量技术监督局负责指定。</w:t>
      </w:r>
    </w:p>
    <w:p w14:paraId="51C3DBE6"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（三）质量技术要求（见附件1）。</w:t>
      </w:r>
    </w:p>
    <w:p w14:paraId="61D7D78D"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二、库伦荞麦</w:t>
      </w:r>
    </w:p>
    <w:p w14:paraId="307523A0"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（一）产地范围。</w:t>
      </w:r>
    </w:p>
    <w:p w14:paraId="18E47E14" w14:textId="77777777" w:rsidR="001C5338" w:rsidRPr="001C5338" w:rsidRDefault="001C5338" w:rsidP="001C5338">
      <w:pPr>
        <w:widowControl/>
        <w:spacing w:after="300" w:line="360" w:lineRule="atLeast"/>
        <w:ind w:firstLine="643"/>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库伦荞麦产地范围为内蒙古自治区通辽市库伦旗现辖行政区域。</w:t>
      </w:r>
    </w:p>
    <w:p w14:paraId="10C58DA6"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（二）专用标志使用。</w:t>
      </w:r>
    </w:p>
    <w:p w14:paraId="05D7DE9E"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库伦荞麦产地范围内的生产者，可向内蒙古自治区通辽市库伦</w:t>
      </w:r>
      <w:proofErr w:type="gramStart"/>
      <w:r w:rsidRPr="001C5338">
        <w:rPr>
          <w:rFonts w:ascii="方正仿宋简体" w:eastAsia="方正仿宋简体" w:hAnsi="宋体" w:cs="宋体" w:hint="eastAsia"/>
          <w:color w:val="000000"/>
          <w:kern w:val="0"/>
          <w:sz w:val="32"/>
          <w:szCs w:val="32"/>
        </w:rPr>
        <w:t>旗质量</w:t>
      </w:r>
      <w:proofErr w:type="gramEnd"/>
      <w:r w:rsidRPr="001C5338">
        <w:rPr>
          <w:rFonts w:ascii="方正仿宋简体" w:eastAsia="方正仿宋简体" w:hAnsi="宋体" w:cs="宋体" w:hint="eastAsia"/>
          <w:color w:val="000000"/>
          <w:kern w:val="0"/>
          <w:sz w:val="32"/>
          <w:szCs w:val="32"/>
        </w:rPr>
        <w:t>技术监督局提出使用“地理标志产品专用标志”的申请，经内蒙古自治区质量技术监督局审核，报国家质检总局核准后予以公告。库伦荞麦的法定检测机构由内蒙古自治区质量技术监督局负责指定。</w:t>
      </w:r>
    </w:p>
    <w:p w14:paraId="4584078C"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（三）质量技术要求（见附件2）。</w:t>
      </w:r>
    </w:p>
    <w:p w14:paraId="75226FE1"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三、大竹秦王桃</w:t>
      </w:r>
    </w:p>
    <w:p w14:paraId="452B0BC4"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（一）产地范围。</w:t>
      </w:r>
    </w:p>
    <w:p w14:paraId="1F6F2FF4"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大竹</w:t>
      </w:r>
      <w:proofErr w:type="gramStart"/>
      <w:r w:rsidRPr="001C5338">
        <w:rPr>
          <w:rFonts w:ascii="方正仿宋简体" w:eastAsia="方正仿宋简体" w:hAnsi="宋体" w:cs="宋体" w:hint="eastAsia"/>
          <w:color w:val="000000"/>
          <w:kern w:val="0"/>
          <w:sz w:val="32"/>
          <w:szCs w:val="32"/>
        </w:rPr>
        <w:t>秦王桃产地</w:t>
      </w:r>
      <w:proofErr w:type="gramEnd"/>
      <w:r w:rsidRPr="001C5338">
        <w:rPr>
          <w:rFonts w:ascii="方正仿宋简体" w:eastAsia="方正仿宋简体" w:hAnsi="宋体" w:cs="宋体" w:hint="eastAsia"/>
          <w:color w:val="000000"/>
          <w:kern w:val="0"/>
          <w:sz w:val="32"/>
          <w:szCs w:val="32"/>
        </w:rPr>
        <w:t>范围为四川省大竹县现辖行政区域。</w:t>
      </w:r>
    </w:p>
    <w:p w14:paraId="078F5DA4"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（二）专用标志使用。</w:t>
      </w:r>
      <w:bookmarkStart w:id="0" w:name="_GoBack"/>
      <w:bookmarkEnd w:id="0"/>
    </w:p>
    <w:p w14:paraId="22080052"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大竹</w:t>
      </w:r>
      <w:proofErr w:type="gramStart"/>
      <w:r w:rsidRPr="001C5338">
        <w:rPr>
          <w:rFonts w:ascii="方正仿宋简体" w:eastAsia="方正仿宋简体" w:hAnsi="宋体" w:cs="宋体" w:hint="eastAsia"/>
          <w:color w:val="000000"/>
          <w:kern w:val="0"/>
          <w:sz w:val="32"/>
          <w:szCs w:val="32"/>
        </w:rPr>
        <w:t>秦王桃产地</w:t>
      </w:r>
      <w:proofErr w:type="gramEnd"/>
      <w:r w:rsidRPr="001C5338">
        <w:rPr>
          <w:rFonts w:ascii="方正仿宋简体" w:eastAsia="方正仿宋简体" w:hAnsi="宋体" w:cs="宋体" w:hint="eastAsia"/>
          <w:color w:val="000000"/>
          <w:kern w:val="0"/>
          <w:sz w:val="32"/>
          <w:szCs w:val="32"/>
        </w:rPr>
        <w:t>范围内的生产者，可向四川省大竹县质量技术监督局提出使用“地理标志产品专用标志”的申请，经四川省质量技术监督局审核，报国家质检总局核准后予以公告。大竹</w:t>
      </w:r>
      <w:proofErr w:type="gramStart"/>
      <w:r w:rsidRPr="001C5338">
        <w:rPr>
          <w:rFonts w:ascii="方正仿宋简体" w:eastAsia="方正仿宋简体" w:hAnsi="宋体" w:cs="宋体" w:hint="eastAsia"/>
          <w:color w:val="000000"/>
          <w:kern w:val="0"/>
          <w:sz w:val="32"/>
          <w:szCs w:val="32"/>
        </w:rPr>
        <w:t>秦王桃的</w:t>
      </w:r>
      <w:proofErr w:type="gramEnd"/>
      <w:r w:rsidRPr="001C5338">
        <w:rPr>
          <w:rFonts w:ascii="方正仿宋简体" w:eastAsia="方正仿宋简体" w:hAnsi="宋体" w:cs="宋体" w:hint="eastAsia"/>
          <w:color w:val="000000"/>
          <w:kern w:val="0"/>
          <w:sz w:val="32"/>
          <w:szCs w:val="32"/>
        </w:rPr>
        <w:t>法定检测机构由四川省质量技术监督局负责指定。</w:t>
      </w:r>
    </w:p>
    <w:p w14:paraId="280115EB"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（三）质量技术要求（见附件3）。</w:t>
      </w:r>
    </w:p>
    <w:p w14:paraId="4CB2A0D4"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四、阿勒泰羊</w:t>
      </w:r>
    </w:p>
    <w:p w14:paraId="7BD0B14A"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（一）产地范围。</w:t>
      </w:r>
    </w:p>
    <w:p w14:paraId="102E60A4"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阿勒泰羊产地范围为新疆维吾尔自治区伊犁哈萨克自治州阿勒泰地区阿勒泰市、布尔津县、哈巴河县、吉木乃县、福海县、富蕴县、青河县7个县市现辖行政区域。</w:t>
      </w:r>
    </w:p>
    <w:p w14:paraId="5E3E37B0"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（二）专用标志使用。</w:t>
      </w:r>
    </w:p>
    <w:p w14:paraId="13EB390D"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阿勒泰羊产地范围内的生产者，可向新疆维吾尔自治区阿勒泰地区质量技术监督局提出使用“地理标志产品专用标志”的申请，经新疆维吾尔自治区质量技术监督局审核，报国家质检总局核准后予以公告。阿勒泰羊的法定检测机构由新疆维吾尔自治区质量技术监督局负责指定。</w:t>
      </w:r>
    </w:p>
    <w:p w14:paraId="41F86098"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（三）质量技术要求（见附件4）。</w:t>
      </w:r>
    </w:p>
    <w:p w14:paraId="709E7BE3"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五、扎囊氆氇</w:t>
      </w:r>
    </w:p>
    <w:p w14:paraId="0B03970C"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（一）产地范围。</w:t>
      </w:r>
    </w:p>
    <w:p w14:paraId="23C66A46"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扎囊氆氇产地范围为西藏自治区扎囊县现辖行政区域。</w:t>
      </w:r>
    </w:p>
    <w:p w14:paraId="0DE7BAC7"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（二）专用标志使用。</w:t>
      </w:r>
    </w:p>
    <w:p w14:paraId="0DF51261"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扎囊氆氇产地范围内的生产者，可向西藏自治区扎囊县质量技术监督局提出使用“地理标志产品专用标志”的申请，经西藏自治区质量技术监督局审核，报国家质检总局核准后予以公告。扎囊氆氇的法定检测机构由西藏自治区质量技术监督局负责指定。</w:t>
      </w:r>
    </w:p>
    <w:p w14:paraId="0DCEBB8E"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（三）质量技术要求（见附件5）。</w:t>
      </w:r>
    </w:p>
    <w:p w14:paraId="4EFDDF6C"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特此公告。</w:t>
      </w:r>
    </w:p>
    <w:p w14:paraId="7C710BD8"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附件：1．太和小米质量技术要求</w:t>
      </w:r>
    </w:p>
    <w:p w14:paraId="17E066F7" w14:textId="77777777" w:rsidR="001C5338" w:rsidRPr="001C5338" w:rsidRDefault="001C5338" w:rsidP="001C5338">
      <w:pPr>
        <w:widowControl/>
        <w:spacing w:after="300" w:line="360" w:lineRule="atLeast"/>
        <w:ind w:firstLine="1599"/>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2．库伦荞麦质量技术要求</w:t>
      </w:r>
    </w:p>
    <w:p w14:paraId="16DAD133" w14:textId="77777777" w:rsidR="001C5338" w:rsidRPr="001C5338" w:rsidRDefault="001C5338" w:rsidP="001C5338">
      <w:pPr>
        <w:widowControl/>
        <w:spacing w:after="300" w:line="360" w:lineRule="atLeast"/>
        <w:ind w:firstLine="1599"/>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3．大竹秦</w:t>
      </w:r>
      <w:proofErr w:type="gramStart"/>
      <w:r w:rsidRPr="001C5338">
        <w:rPr>
          <w:rFonts w:ascii="方正仿宋简体" w:eastAsia="方正仿宋简体" w:hAnsi="宋体" w:cs="宋体" w:hint="eastAsia"/>
          <w:color w:val="000000"/>
          <w:kern w:val="0"/>
          <w:sz w:val="32"/>
          <w:szCs w:val="32"/>
        </w:rPr>
        <w:t>王桃质量</w:t>
      </w:r>
      <w:proofErr w:type="gramEnd"/>
      <w:r w:rsidRPr="001C5338">
        <w:rPr>
          <w:rFonts w:ascii="方正仿宋简体" w:eastAsia="方正仿宋简体" w:hAnsi="宋体" w:cs="宋体" w:hint="eastAsia"/>
          <w:color w:val="000000"/>
          <w:kern w:val="0"/>
          <w:sz w:val="32"/>
          <w:szCs w:val="32"/>
        </w:rPr>
        <w:t>技术要求</w:t>
      </w:r>
    </w:p>
    <w:p w14:paraId="63983F3B" w14:textId="77777777" w:rsidR="001C5338" w:rsidRPr="001C5338" w:rsidRDefault="001C5338" w:rsidP="001C5338">
      <w:pPr>
        <w:widowControl/>
        <w:spacing w:after="300" w:line="360" w:lineRule="atLeast"/>
        <w:ind w:firstLine="1599"/>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4．阿勒泰</w:t>
      </w:r>
      <w:proofErr w:type="gramStart"/>
      <w:r w:rsidRPr="001C5338">
        <w:rPr>
          <w:rFonts w:ascii="方正仿宋简体" w:eastAsia="方正仿宋简体" w:hAnsi="宋体" w:cs="宋体" w:hint="eastAsia"/>
          <w:color w:val="000000"/>
          <w:kern w:val="0"/>
          <w:sz w:val="32"/>
          <w:szCs w:val="32"/>
        </w:rPr>
        <w:t>羊质量</w:t>
      </w:r>
      <w:proofErr w:type="gramEnd"/>
      <w:r w:rsidRPr="001C5338">
        <w:rPr>
          <w:rFonts w:ascii="方正仿宋简体" w:eastAsia="方正仿宋简体" w:hAnsi="宋体" w:cs="宋体" w:hint="eastAsia"/>
          <w:color w:val="000000"/>
          <w:kern w:val="0"/>
          <w:sz w:val="32"/>
          <w:szCs w:val="32"/>
        </w:rPr>
        <w:t>技术要求</w:t>
      </w:r>
    </w:p>
    <w:p w14:paraId="62BEB2FE" w14:textId="77777777" w:rsidR="001C5338" w:rsidRPr="001C5338" w:rsidRDefault="001C5338" w:rsidP="001C5338">
      <w:pPr>
        <w:widowControl/>
        <w:spacing w:after="300" w:line="360" w:lineRule="atLeast"/>
        <w:ind w:firstLine="1599"/>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lastRenderedPageBreak/>
        <w:t>5．扎囊氆氇质量技术要求</w:t>
      </w:r>
    </w:p>
    <w:p w14:paraId="48E59E14" w14:textId="77777777" w:rsidR="001C5338" w:rsidRPr="001C5338" w:rsidRDefault="001C5338" w:rsidP="001C5338">
      <w:pPr>
        <w:widowControl/>
        <w:jc w:val="left"/>
        <w:rPr>
          <w:rFonts w:ascii="微软雅黑" w:eastAsia="微软雅黑" w:hAnsi="微软雅黑" w:cs="宋体" w:hint="eastAsia"/>
          <w:color w:val="333333"/>
          <w:kern w:val="0"/>
          <w:sz w:val="18"/>
          <w:szCs w:val="18"/>
        </w:rPr>
      </w:pPr>
      <w:r w:rsidRPr="001C5338">
        <w:rPr>
          <w:rFonts w:ascii="微软雅黑" w:eastAsia="微软雅黑" w:hAnsi="微软雅黑" w:cs="宋体" w:hint="eastAsia"/>
          <w:color w:val="333333"/>
          <w:kern w:val="0"/>
          <w:sz w:val="18"/>
          <w:szCs w:val="18"/>
        </w:rPr>
        <w:br/>
      </w:r>
    </w:p>
    <w:p w14:paraId="2BEE3D02" w14:textId="77777777" w:rsidR="001C5338" w:rsidRPr="001C5338" w:rsidRDefault="001C5338" w:rsidP="001C5338">
      <w:pPr>
        <w:widowControl/>
        <w:spacing w:after="300" w:line="360" w:lineRule="atLeast"/>
        <w:ind w:firstLine="480"/>
        <w:jc w:val="righ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质检总局</w:t>
      </w:r>
    </w:p>
    <w:p w14:paraId="6DA74419" w14:textId="77777777" w:rsidR="001C5338" w:rsidRPr="001C5338" w:rsidRDefault="001C5338" w:rsidP="001C5338">
      <w:pPr>
        <w:widowControl/>
        <w:spacing w:after="300" w:line="360" w:lineRule="atLeast"/>
        <w:ind w:firstLine="480"/>
        <w:jc w:val="righ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2012年12月27日</w:t>
      </w:r>
    </w:p>
    <w:p w14:paraId="44EC7322" w14:textId="77777777" w:rsidR="001C5338" w:rsidRPr="001C5338" w:rsidRDefault="001C5338" w:rsidP="001C5338">
      <w:pPr>
        <w:widowControl/>
        <w:jc w:val="left"/>
        <w:rPr>
          <w:rFonts w:ascii="微软雅黑" w:eastAsia="微软雅黑" w:hAnsi="微软雅黑" w:cs="宋体" w:hint="eastAsia"/>
          <w:color w:val="333333"/>
          <w:kern w:val="0"/>
          <w:sz w:val="18"/>
          <w:szCs w:val="18"/>
        </w:rPr>
      </w:pPr>
      <w:r w:rsidRPr="001C5338">
        <w:rPr>
          <w:rFonts w:ascii="方正黑体简体" w:eastAsia="方正黑体简体" w:hAnsi="微软雅黑" w:cs="宋体" w:hint="eastAsia"/>
          <w:color w:val="333333"/>
          <w:kern w:val="0"/>
          <w:sz w:val="32"/>
          <w:szCs w:val="32"/>
        </w:rPr>
        <w:br/>
      </w:r>
    </w:p>
    <w:p w14:paraId="3E09C987" w14:textId="77777777" w:rsidR="001C5338" w:rsidRPr="001C5338" w:rsidRDefault="001C5338" w:rsidP="001C5338">
      <w:pPr>
        <w:widowControl/>
        <w:spacing w:after="300" w:line="360" w:lineRule="atLeast"/>
        <w:ind w:firstLine="48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附件1</w:t>
      </w:r>
    </w:p>
    <w:p w14:paraId="18850248"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t>太和小米质量技术要求</w:t>
      </w:r>
    </w:p>
    <w:p w14:paraId="41B54D83"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一、品种</w:t>
      </w:r>
    </w:p>
    <w:p w14:paraId="636B6DC2"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山西大红谷系列、</w:t>
      </w:r>
      <w:proofErr w:type="gramStart"/>
      <w:r w:rsidRPr="001C5338">
        <w:rPr>
          <w:rFonts w:ascii="方正仿宋简体" w:eastAsia="方正仿宋简体" w:hAnsi="宋体" w:cs="宋体" w:hint="eastAsia"/>
          <w:color w:val="000000"/>
          <w:kern w:val="0"/>
          <w:sz w:val="32"/>
          <w:szCs w:val="32"/>
        </w:rPr>
        <w:t>张杂谷</w:t>
      </w:r>
      <w:proofErr w:type="gramEnd"/>
      <w:r w:rsidRPr="001C5338">
        <w:rPr>
          <w:rFonts w:ascii="方正仿宋简体" w:eastAsia="方正仿宋简体" w:hAnsi="宋体" w:cs="宋体" w:hint="eastAsia"/>
          <w:color w:val="000000"/>
          <w:kern w:val="0"/>
          <w:sz w:val="32"/>
          <w:szCs w:val="32"/>
        </w:rPr>
        <w:t>3号、大金苗系列。</w:t>
      </w:r>
    </w:p>
    <w:p w14:paraId="2B5E9D25"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二、立地条件</w:t>
      </w:r>
    </w:p>
    <w:p w14:paraId="67BF5CF8"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土壤类型以黑钙土、栗钙土及草甸土为主，土壤有机质含量≥3.3%，耕作层厚度≥25cm。</w:t>
      </w:r>
    </w:p>
    <w:p w14:paraId="335E8FB4"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三、栽培管理</w:t>
      </w:r>
    </w:p>
    <w:p w14:paraId="4DBBBEA9"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1．播种：</w:t>
      </w:r>
      <w:r w:rsidRPr="001C5338">
        <w:rPr>
          <w:rFonts w:ascii="方正仿宋简体" w:eastAsia="方正仿宋简体" w:hAnsi="宋体" w:cs="宋体" w:hint="eastAsia"/>
          <w:color w:val="000000"/>
          <w:kern w:val="0"/>
          <w:sz w:val="32"/>
          <w:szCs w:val="32"/>
        </w:rPr>
        <w:t>当耕层10 cm处地温稳定通过8℃时，及时播种。正常年份播种期为4月20日至5月5日。</w:t>
      </w:r>
    </w:p>
    <w:p w14:paraId="368E442B" w14:textId="77777777" w:rsidR="001C5338" w:rsidRPr="001C5338" w:rsidRDefault="001C5338" w:rsidP="001C5338">
      <w:pPr>
        <w:widowControl/>
        <w:spacing w:after="300" w:line="360" w:lineRule="atLeast"/>
        <w:ind w:firstLine="620"/>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2．播种方法：</w:t>
      </w:r>
      <w:r w:rsidRPr="001C5338">
        <w:rPr>
          <w:rFonts w:ascii="方正仿宋简体" w:eastAsia="方正仿宋简体" w:hAnsi="宋体" w:cs="宋体" w:hint="eastAsia"/>
          <w:color w:val="000000"/>
          <w:kern w:val="0"/>
          <w:sz w:val="32"/>
          <w:szCs w:val="32"/>
        </w:rPr>
        <w:t>采取</w:t>
      </w:r>
      <w:proofErr w:type="gramStart"/>
      <w:r w:rsidRPr="001C5338">
        <w:rPr>
          <w:rFonts w:ascii="方正仿宋简体" w:eastAsia="方正仿宋简体" w:hAnsi="宋体" w:cs="宋体" w:hint="eastAsia"/>
          <w:color w:val="000000"/>
          <w:kern w:val="0"/>
          <w:sz w:val="32"/>
          <w:szCs w:val="32"/>
        </w:rPr>
        <w:t>豁沟滤水宽播</w:t>
      </w:r>
      <w:proofErr w:type="gramEnd"/>
      <w:r w:rsidRPr="001C5338">
        <w:rPr>
          <w:rFonts w:ascii="方正仿宋简体" w:eastAsia="方正仿宋简体" w:hAnsi="宋体" w:cs="宋体" w:hint="eastAsia"/>
          <w:color w:val="000000"/>
          <w:kern w:val="0"/>
          <w:sz w:val="32"/>
          <w:szCs w:val="32"/>
        </w:rPr>
        <w:t>技术。当春季0cm至25cm耕层土壤含水量低于13%时采用该方法。即在陇上用12 cm宽小</w:t>
      </w:r>
      <w:proofErr w:type="gramStart"/>
      <w:r w:rsidRPr="001C5338">
        <w:rPr>
          <w:rFonts w:ascii="方正仿宋简体" w:eastAsia="方正仿宋简体" w:hAnsi="宋体" w:cs="宋体" w:hint="eastAsia"/>
          <w:color w:val="000000"/>
          <w:kern w:val="0"/>
          <w:sz w:val="32"/>
          <w:szCs w:val="32"/>
        </w:rPr>
        <w:t>铧</w:t>
      </w:r>
      <w:proofErr w:type="gramEnd"/>
      <w:r w:rsidRPr="001C5338">
        <w:rPr>
          <w:rFonts w:ascii="方正仿宋简体" w:eastAsia="方正仿宋简体" w:hAnsi="宋体" w:cs="宋体" w:hint="eastAsia"/>
          <w:color w:val="000000"/>
          <w:kern w:val="0"/>
          <w:sz w:val="32"/>
          <w:szCs w:val="32"/>
        </w:rPr>
        <w:t>开沟，深8 cm至10 cm，</w:t>
      </w:r>
      <w:proofErr w:type="gramStart"/>
      <w:r w:rsidRPr="001C5338">
        <w:rPr>
          <w:rFonts w:ascii="方正仿宋简体" w:eastAsia="方正仿宋简体" w:hAnsi="宋体" w:cs="宋体" w:hint="eastAsia"/>
          <w:color w:val="000000"/>
          <w:kern w:val="0"/>
          <w:sz w:val="32"/>
          <w:szCs w:val="32"/>
        </w:rPr>
        <w:t>滤足水</w:t>
      </w:r>
      <w:proofErr w:type="gramEnd"/>
      <w:r w:rsidRPr="001C5338">
        <w:rPr>
          <w:rFonts w:ascii="方正仿宋简体" w:eastAsia="方正仿宋简体" w:hAnsi="宋体" w:cs="宋体" w:hint="eastAsia"/>
          <w:color w:val="000000"/>
          <w:kern w:val="0"/>
          <w:sz w:val="32"/>
          <w:szCs w:val="32"/>
        </w:rPr>
        <w:t>，待水渗透，用点葫芦加宽后点播。</w:t>
      </w:r>
    </w:p>
    <w:p w14:paraId="0AD9F93F"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3．留苗密度：</w:t>
      </w:r>
      <w:r w:rsidRPr="001C5338">
        <w:rPr>
          <w:rFonts w:ascii="方正仿宋简体" w:eastAsia="方正仿宋简体" w:hAnsi="宋体" w:cs="宋体" w:hint="eastAsia"/>
          <w:color w:val="000000"/>
          <w:kern w:val="0"/>
          <w:sz w:val="32"/>
          <w:szCs w:val="32"/>
        </w:rPr>
        <w:t>每公顷保苗株≥45万株。3月至5月期间进行间、定苗，做到等距定苗，33cm留苗6株至8株。</w:t>
      </w:r>
    </w:p>
    <w:p w14:paraId="673B8E45"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4．田间肥水管理：</w:t>
      </w:r>
      <w:r w:rsidRPr="001C5338">
        <w:rPr>
          <w:rFonts w:ascii="方正仿宋简体" w:eastAsia="方正仿宋简体" w:hAnsi="宋体" w:cs="宋体" w:hint="eastAsia"/>
          <w:color w:val="000000"/>
          <w:kern w:val="0"/>
          <w:sz w:val="32"/>
          <w:szCs w:val="32"/>
        </w:rPr>
        <w:t>每公顷施入无害化处理的农家肥3t,结合整地一次施入。收割前20天停止灌溉。</w:t>
      </w:r>
    </w:p>
    <w:p w14:paraId="72CDE998"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5．环境、安全要求：</w:t>
      </w:r>
      <w:r w:rsidRPr="001C5338">
        <w:rPr>
          <w:rFonts w:ascii="方正仿宋简体" w:eastAsia="方正仿宋简体" w:hAnsi="宋体" w:cs="宋体" w:hint="eastAsia"/>
          <w:color w:val="000000"/>
          <w:kern w:val="0"/>
          <w:sz w:val="32"/>
          <w:szCs w:val="32"/>
        </w:rPr>
        <w:t>农药、化肥等的使用必须符合国家的相关规定，不得污染环境。</w:t>
      </w:r>
    </w:p>
    <w:p w14:paraId="60876813"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四、采收</w:t>
      </w:r>
    </w:p>
    <w:p w14:paraId="45B0847B"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10月中上旬，籽粒变硬，成熟“断青”时及时收获。</w:t>
      </w:r>
    </w:p>
    <w:p w14:paraId="1FD74BE3"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五、加工</w:t>
      </w:r>
    </w:p>
    <w:p w14:paraId="2186F7D8"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谷子→筛选→去石→磁选→碾米→精选→检验→包装。</w:t>
      </w:r>
    </w:p>
    <w:p w14:paraId="51DECBAC" w14:textId="77777777" w:rsidR="001C5338" w:rsidRPr="001C5338" w:rsidRDefault="001C5338" w:rsidP="001C5338">
      <w:pPr>
        <w:widowControl/>
        <w:spacing w:after="300" w:line="360" w:lineRule="atLeast"/>
        <w:ind w:firstLine="627"/>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六、质量特色</w:t>
      </w:r>
    </w:p>
    <w:p w14:paraId="6B3853C8"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1．感官特色：</w:t>
      </w:r>
      <w:r w:rsidRPr="001C5338">
        <w:rPr>
          <w:rFonts w:ascii="方正仿宋简体" w:eastAsia="方正仿宋简体" w:hAnsi="宋体" w:cs="宋体" w:hint="eastAsia"/>
          <w:color w:val="000000"/>
          <w:kern w:val="0"/>
          <w:sz w:val="32"/>
          <w:szCs w:val="32"/>
        </w:rPr>
        <w:t>粒小饱满，色泽鲜黄，气味清香，绵软滑爽。</w:t>
      </w:r>
    </w:p>
    <w:p w14:paraId="6AF318BD"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2．理化指标：</w:t>
      </w:r>
      <w:r w:rsidRPr="001C5338">
        <w:rPr>
          <w:rFonts w:ascii="方正仿宋简体" w:eastAsia="方正仿宋简体" w:hAnsi="宋体" w:cs="宋体" w:hint="eastAsia"/>
          <w:color w:val="000000"/>
          <w:kern w:val="0"/>
          <w:sz w:val="32"/>
          <w:szCs w:val="32"/>
        </w:rPr>
        <w:t>水分≤13%，蛋白质≥8%，粗脂肪≥2.8%，直链淀粉12.0%至18.0%。</w:t>
      </w:r>
    </w:p>
    <w:p w14:paraId="0B08F8E2" w14:textId="77777777" w:rsidR="001C5338" w:rsidRPr="001C5338" w:rsidRDefault="001C5338" w:rsidP="001C5338">
      <w:pPr>
        <w:widowControl/>
        <w:spacing w:after="300" w:line="360" w:lineRule="atLeast"/>
        <w:ind w:firstLine="628"/>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3．安全及其</w:t>
      </w:r>
      <w:proofErr w:type="gramStart"/>
      <w:r w:rsidRPr="001C5338">
        <w:rPr>
          <w:rFonts w:ascii="方正楷体简体" w:eastAsia="方正楷体简体" w:hAnsi="宋体" w:cs="宋体" w:hint="eastAsia"/>
          <w:b/>
          <w:bCs/>
          <w:color w:val="000000"/>
          <w:kern w:val="0"/>
          <w:sz w:val="32"/>
          <w:szCs w:val="32"/>
        </w:rPr>
        <w:t>他质量</w:t>
      </w:r>
      <w:proofErr w:type="gramEnd"/>
      <w:r w:rsidRPr="001C5338">
        <w:rPr>
          <w:rFonts w:ascii="方正楷体简体" w:eastAsia="方正楷体简体" w:hAnsi="宋体" w:cs="宋体" w:hint="eastAsia"/>
          <w:b/>
          <w:bCs/>
          <w:color w:val="000000"/>
          <w:kern w:val="0"/>
          <w:sz w:val="32"/>
          <w:szCs w:val="32"/>
        </w:rPr>
        <w:t>技术要求：</w:t>
      </w:r>
      <w:r w:rsidRPr="001C5338">
        <w:rPr>
          <w:rFonts w:ascii="方正仿宋简体" w:eastAsia="方正仿宋简体" w:hAnsi="宋体" w:cs="宋体" w:hint="eastAsia"/>
          <w:color w:val="000000"/>
          <w:kern w:val="0"/>
          <w:sz w:val="32"/>
          <w:szCs w:val="32"/>
        </w:rPr>
        <w:t>产品安全及其</w:t>
      </w:r>
      <w:proofErr w:type="gramStart"/>
      <w:r w:rsidRPr="001C5338">
        <w:rPr>
          <w:rFonts w:ascii="方正仿宋简体" w:eastAsia="方正仿宋简体" w:hAnsi="宋体" w:cs="宋体" w:hint="eastAsia"/>
          <w:color w:val="000000"/>
          <w:kern w:val="0"/>
          <w:sz w:val="32"/>
          <w:szCs w:val="32"/>
        </w:rPr>
        <w:t>他质量</w:t>
      </w:r>
      <w:proofErr w:type="gramEnd"/>
      <w:r w:rsidRPr="001C5338">
        <w:rPr>
          <w:rFonts w:ascii="方正仿宋简体" w:eastAsia="方正仿宋简体" w:hAnsi="宋体" w:cs="宋体" w:hint="eastAsia"/>
          <w:color w:val="000000"/>
          <w:kern w:val="0"/>
          <w:sz w:val="32"/>
          <w:szCs w:val="32"/>
        </w:rPr>
        <w:t>技术要求必须符合国家相关规定。</w:t>
      </w:r>
    </w:p>
    <w:p w14:paraId="7240B111" w14:textId="77777777" w:rsidR="001C5338" w:rsidRPr="001C5338" w:rsidRDefault="001C5338" w:rsidP="001C5338">
      <w:pPr>
        <w:widowControl/>
        <w:jc w:val="left"/>
        <w:rPr>
          <w:rFonts w:ascii="微软雅黑" w:eastAsia="微软雅黑" w:hAnsi="微软雅黑" w:cs="宋体" w:hint="eastAsia"/>
          <w:color w:val="333333"/>
          <w:kern w:val="0"/>
          <w:sz w:val="18"/>
          <w:szCs w:val="18"/>
        </w:rPr>
      </w:pPr>
      <w:r w:rsidRPr="001C5338">
        <w:rPr>
          <w:rFonts w:ascii="方正仿宋简体" w:eastAsia="方正仿宋简体" w:hAnsi="微软雅黑" w:cs="宋体" w:hint="eastAsia"/>
          <w:color w:val="333333"/>
          <w:kern w:val="0"/>
          <w:sz w:val="32"/>
          <w:szCs w:val="32"/>
        </w:rPr>
        <w:br/>
      </w:r>
    </w:p>
    <w:p w14:paraId="36D5D781" w14:textId="77777777" w:rsidR="001C5338" w:rsidRPr="001C5338" w:rsidRDefault="001C5338" w:rsidP="001C5338">
      <w:pPr>
        <w:widowControl/>
        <w:spacing w:after="300" w:line="360" w:lineRule="atLeast"/>
        <w:ind w:firstLine="48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附件2</w:t>
      </w:r>
    </w:p>
    <w:p w14:paraId="44B9534B"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t>库伦荞麦质量技术要求</w:t>
      </w:r>
    </w:p>
    <w:p w14:paraId="14BD3F83"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一、品种</w:t>
      </w:r>
    </w:p>
    <w:p w14:paraId="3B3A4135"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大三棱。</w:t>
      </w:r>
    </w:p>
    <w:p w14:paraId="44E46612"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二、立地条件</w:t>
      </w:r>
    </w:p>
    <w:p w14:paraId="092C95E3"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土壤为粟褐土、草甸土，黄土层土质肥沃。土壤有机质含量≥0.7 %。</w:t>
      </w:r>
    </w:p>
    <w:p w14:paraId="0E7ED4AC"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三、栽培管理</w:t>
      </w:r>
    </w:p>
    <w:p w14:paraId="32B18E98"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1．整地：</w:t>
      </w:r>
      <w:r w:rsidRPr="001C5338">
        <w:rPr>
          <w:rFonts w:ascii="方正楷体简体" w:eastAsia="方正楷体简体" w:hAnsi="宋体" w:cs="宋体" w:hint="eastAsia"/>
          <w:b/>
          <w:bCs/>
          <w:color w:val="000000"/>
          <w:kern w:val="0"/>
          <w:sz w:val="32"/>
          <w:szCs w:val="32"/>
        </w:rPr>
        <w:t> </w:t>
      </w:r>
      <w:r w:rsidRPr="001C5338">
        <w:rPr>
          <w:rFonts w:ascii="方正仿宋简体" w:eastAsia="方正仿宋简体" w:hAnsi="宋体" w:cs="宋体" w:hint="eastAsia"/>
          <w:color w:val="000000"/>
          <w:kern w:val="0"/>
          <w:sz w:val="32"/>
          <w:szCs w:val="32"/>
        </w:rPr>
        <w:t>在播种前10至20天,将选好的地块进行深翻，</w:t>
      </w:r>
      <w:proofErr w:type="gramStart"/>
      <w:r w:rsidRPr="001C5338">
        <w:rPr>
          <w:rFonts w:ascii="方正仿宋简体" w:eastAsia="方正仿宋简体" w:hAnsi="宋体" w:cs="宋体" w:hint="eastAsia"/>
          <w:color w:val="000000"/>
          <w:kern w:val="0"/>
          <w:sz w:val="32"/>
          <w:szCs w:val="32"/>
        </w:rPr>
        <w:t>翻深15至20</w:t>
      </w:r>
      <w:proofErr w:type="gramEnd"/>
      <w:r w:rsidRPr="001C5338">
        <w:rPr>
          <w:rFonts w:ascii="方正仿宋简体" w:eastAsia="方正仿宋简体" w:hAnsi="宋体" w:cs="宋体" w:hint="eastAsia"/>
          <w:color w:val="000000"/>
          <w:kern w:val="0"/>
          <w:sz w:val="32"/>
          <w:szCs w:val="32"/>
        </w:rPr>
        <w:t>cm以上，晒田促使土壤熟化，灭茬耕耙，精细整地，疏松均平，消灭杂草。</w:t>
      </w:r>
    </w:p>
    <w:p w14:paraId="60B83B54"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2．选种：</w:t>
      </w:r>
      <w:r w:rsidRPr="001C5338">
        <w:rPr>
          <w:rFonts w:ascii="方正仿宋简体" w:eastAsia="方正仿宋简体" w:hAnsi="宋体" w:cs="宋体" w:hint="eastAsia"/>
          <w:color w:val="000000"/>
          <w:kern w:val="0"/>
          <w:sz w:val="32"/>
          <w:szCs w:val="32"/>
        </w:rPr>
        <w:t>选种要采用风选，用风车吹掉杂质和</w:t>
      </w:r>
      <w:proofErr w:type="gramStart"/>
      <w:r w:rsidRPr="001C5338">
        <w:rPr>
          <w:rFonts w:ascii="方正仿宋简体" w:eastAsia="方正仿宋简体" w:hAnsi="宋体" w:cs="宋体" w:hint="eastAsia"/>
          <w:color w:val="000000"/>
          <w:kern w:val="0"/>
          <w:sz w:val="32"/>
          <w:szCs w:val="32"/>
        </w:rPr>
        <w:t>瘪粒</w:t>
      </w:r>
      <w:proofErr w:type="gramEnd"/>
      <w:r w:rsidRPr="001C5338">
        <w:rPr>
          <w:rFonts w:ascii="方正仿宋简体" w:eastAsia="方正仿宋简体" w:hAnsi="宋体" w:cs="宋体" w:hint="eastAsia"/>
          <w:color w:val="000000"/>
          <w:kern w:val="0"/>
          <w:sz w:val="32"/>
          <w:szCs w:val="32"/>
        </w:rPr>
        <w:t>。选好种子后放在阳关下晒种2至3天即可播种。</w:t>
      </w:r>
    </w:p>
    <w:p w14:paraId="16C8E4C1"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3．播种：</w:t>
      </w:r>
      <w:r w:rsidRPr="001C5338">
        <w:rPr>
          <w:rFonts w:ascii="方正仿宋简体" w:eastAsia="方正仿宋简体" w:hAnsi="宋体" w:cs="宋体" w:hint="eastAsia"/>
          <w:color w:val="000000"/>
          <w:kern w:val="0"/>
          <w:sz w:val="32"/>
          <w:szCs w:val="32"/>
        </w:rPr>
        <w:t>轮作年限两年以上。库伦荞麦采用条播方式，条播行距25cm至30cm。在7月上旬落雨后及时抢墒播种，</w:t>
      </w:r>
      <w:proofErr w:type="gramStart"/>
      <w:r w:rsidRPr="001C5338">
        <w:rPr>
          <w:rFonts w:ascii="方正仿宋简体" w:eastAsia="方正仿宋简体" w:hAnsi="宋体" w:cs="宋体" w:hint="eastAsia"/>
          <w:color w:val="000000"/>
          <w:kern w:val="0"/>
          <w:sz w:val="32"/>
          <w:szCs w:val="32"/>
        </w:rPr>
        <w:t>垅距</w:t>
      </w:r>
      <w:proofErr w:type="gramEnd"/>
      <w:r w:rsidRPr="001C5338">
        <w:rPr>
          <w:rFonts w:ascii="方正仿宋简体" w:eastAsia="方正仿宋简体" w:hAnsi="宋体" w:cs="宋体" w:hint="eastAsia"/>
          <w:color w:val="000000"/>
          <w:kern w:val="0"/>
          <w:sz w:val="32"/>
          <w:szCs w:val="32"/>
        </w:rPr>
        <w:t>40cm，每公顷播量60至75kg。</w:t>
      </w:r>
    </w:p>
    <w:p w14:paraId="33FC6E6C"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4．田间管理：</w:t>
      </w:r>
      <w:r w:rsidRPr="001C5338">
        <w:rPr>
          <w:rFonts w:ascii="方正仿宋简体" w:eastAsia="方正仿宋简体" w:hAnsi="宋体" w:cs="宋体" w:hint="eastAsia"/>
          <w:color w:val="000000"/>
          <w:kern w:val="0"/>
          <w:sz w:val="32"/>
          <w:szCs w:val="32"/>
        </w:rPr>
        <w:t>播种后20天左右可进行铲地除草。应施足基肥，以有机肥为主，实行配方施肥，每公顷施放的氮、磷、</w:t>
      </w:r>
      <w:proofErr w:type="gramStart"/>
      <w:r w:rsidRPr="001C5338">
        <w:rPr>
          <w:rFonts w:ascii="方正仿宋简体" w:eastAsia="方正仿宋简体" w:hAnsi="宋体" w:cs="宋体" w:hint="eastAsia"/>
          <w:color w:val="000000"/>
          <w:kern w:val="0"/>
          <w:sz w:val="32"/>
          <w:szCs w:val="32"/>
        </w:rPr>
        <w:t>钾比例</w:t>
      </w:r>
      <w:proofErr w:type="gramEnd"/>
      <w:r w:rsidRPr="001C5338">
        <w:rPr>
          <w:rFonts w:ascii="方正仿宋简体" w:eastAsia="方正仿宋简体" w:hAnsi="宋体" w:cs="宋体" w:hint="eastAsia"/>
          <w:color w:val="000000"/>
          <w:kern w:val="0"/>
          <w:sz w:val="32"/>
          <w:szCs w:val="32"/>
        </w:rPr>
        <w:t>为100:50:240（以kg计），不使用未经发酵腐熟、未达到无害</w:t>
      </w:r>
      <w:proofErr w:type="gramStart"/>
      <w:r w:rsidRPr="001C5338">
        <w:rPr>
          <w:rFonts w:ascii="方正仿宋简体" w:eastAsia="方正仿宋简体" w:hAnsi="宋体" w:cs="宋体" w:hint="eastAsia"/>
          <w:color w:val="000000"/>
          <w:kern w:val="0"/>
          <w:sz w:val="32"/>
          <w:szCs w:val="32"/>
        </w:rPr>
        <w:t>化指标</w:t>
      </w:r>
      <w:proofErr w:type="gramEnd"/>
      <w:r w:rsidRPr="001C5338">
        <w:rPr>
          <w:rFonts w:ascii="方正仿宋简体" w:eastAsia="方正仿宋简体" w:hAnsi="宋体" w:cs="宋体" w:hint="eastAsia"/>
          <w:color w:val="000000"/>
          <w:kern w:val="0"/>
          <w:sz w:val="32"/>
          <w:szCs w:val="32"/>
        </w:rPr>
        <w:t>和重金属超标肥料。</w:t>
      </w:r>
    </w:p>
    <w:p w14:paraId="7624E273"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5．环境、安全要求：</w:t>
      </w:r>
      <w:r w:rsidRPr="001C5338">
        <w:rPr>
          <w:rFonts w:ascii="方正仿宋简体" w:eastAsia="方正仿宋简体" w:hAnsi="宋体" w:cs="宋体" w:hint="eastAsia"/>
          <w:color w:val="000000"/>
          <w:kern w:val="0"/>
          <w:sz w:val="32"/>
          <w:szCs w:val="32"/>
        </w:rPr>
        <w:t>农药、化肥等的使用必须符合国家的相关规定，不得污染环境。</w:t>
      </w:r>
    </w:p>
    <w:p w14:paraId="00103EFB"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四、收获</w:t>
      </w:r>
    </w:p>
    <w:p w14:paraId="0A4CD790"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9月上旬，大多数荞麦花序上的籽粒由白色变为茶色，85%以上的籽粒变成黑色后就要及时收割。</w:t>
      </w:r>
    </w:p>
    <w:p w14:paraId="40F66184"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五、加工技术流程</w:t>
      </w:r>
    </w:p>
    <w:p w14:paraId="4707E0E9"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初清除杂→清理（磁选）→去石→粒度分级→脱壳→皮壳分离→整粒碎粒分离→碾磨→定量包装→入库。</w:t>
      </w:r>
    </w:p>
    <w:p w14:paraId="144C17C0"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六、贮藏</w:t>
      </w:r>
    </w:p>
    <w:p w14:paraId="4637D0B4"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lastRenderedPageBreak/>
        <w:t>荞麦自然风干后储存在清洁、防潮、无异味的仓库内，库存不超过两年。</w:t>
      </w:r>
    </w:p>
    <w:p w14:paraId="664E6CD2"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七、质量特色</w:t>
      </w:r>
    </w:p>
    <w:p w14:paraId="69B18F8D"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1．感官特色：</w:t>
      </w:r>
      <w:r w:rsidRPr="001C5338">
        <w:rPr>
          <w:rFonts w:ascii="方正仿宋简体" w:eastAsia="方正仿宋简体" w:hAnsi="宋体" w:cs="宋体" w:hint="eastAsia"/>
          <w:color w:val="000000"/>
          <w:kern w:val="0"/>
          <w:sz w:val="32"/>
          <w:szCs w:val="32"/>
        </w:rPr>
        <w:t>三棱形，籽粒黑褐色，粒大，面白，千粒重≥30克。表面与边平滑，固有的综合色泽和气味。</w:t>
      </w:r>
    </w:p>
    <w:p w14:paraId="5BDCF734" w14:textId="77777777" w:rsidR="001C5338" w:rsidRPr="001C5338" w:rsidRDefault="001C5338" w:rsidP="001C5338">
      <w:pPr>
        <w:widowControl/>
        <w:spacing w:after="300" w:line="360" w:lineRule="atLeast"/>
        <w:ind w:firstLine="641"/>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06"/>
        <w:gridCol w:w="3314"/>
      </w:tblGrid>
      <w:tr w:rsidR="001C5338" w:rsidRPr="001C5338" w14:paraId="45089AA6" w14:textId="77777777" w:rsidTr="001C5338">
        <w:trPr>
          <w:jc w:val="center"/>
        </w:trPr>
        <w:tc>
          <w:tcPr>
            <w:tcW w:w="45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7045DB5"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28"/>
                <w:szCs w:val="28"/>
              </w:rPr>
              <w:t>项</w:t>
            </w:r>
            <w:r w:rsidRPr="001C5338">
              <w:rPr>
                <w:rFonts w:ascii="方正黑体简体" w:eastAsia="方正黑体简体" w:hAnsi="宋体" w:cs="宋体" w:hint="eastAsia"/>
                <w:color w:val="000000"/>
                <w:kern w:val="0"/>
                <w:sz w:val="28"/>
                <w:szCs w:val="28"/>
              </w:rPr>
              <w:t>  </w:t>
            </w:r>
            <w:r w:rsidRPr="001C5338">
              <w:rPr>
                <w:rFonts w:ascii="方正黑体简体" w:eastAsia="方正黑体简体" w:hAnsi="宋体" w:cs="宋体" w:hint="eastAsia"/>
                <w:color w:val="000000"/>
                <w:kern w:val="0"/>
                <w:sz w:val="28"/>
                <w:szCs w:val="28"/>
              </w:rPr>
              <w:t>目</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8BBE1A"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28"/>
                <w:szCs w:val="28"/>
              </w:rPr>
              <w:t>指</w:t>
            </w:r>
            <w:r w:rsidRPr="001C5338">
              <w:rPr>
                <w:rFonts w:ascii="方正黑体简体" w:eastAsia="方正黑体简体" w:hAnsi="宋体" w:cs="宋体" w:hint="eastAsia"/>
                <w:color w:val="000000"/>
                <w:kern w:val="0"/>
                <w:sz w:val="28"/>
                <w:szCs w:val="28"/>
              </w:rPr>
              <w:t>      </w:t>
            </w:r>
            <w:r w:rsidRPr="001C5338">
              <w:rPr>
                <w:rFonts w:ascii="方正黑体简体" w:eastAsia="方正黑体简体" w:hAnsi="宋体" w:cs="宋体" w:hint="eastAsia"/>
                <w:color w:val="000000"/>
                <w:kern w:val="0"/>
                <w:sz w:val="28"/>
                <w:szCs w:val="28"/>
              </w:rPr>
              <w:t>标</w:t>
            </w:r>
          </w:p>
        </w:tc>
      </w:tr>
      <w:tr w:rsidR="001C5338" w:rsidRPr="001C5338" w14:paraId="3C06DAA7" w14:textId="77777777" w:rsidTr="001C5338">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21BCC6"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蛋白质，%</w:t>
            </w:r>
            <w:r w:rsidRPr="001C5338">
              <w:rPr>
                <w:rFonts w:ascii="方正仿宋简体" w:eastAsia="方正仿宋简体" w:hAnsi="宋体" w:cs="宋体" w:hint="eastAsia"/>
                <w:color w:val="000000"/>
                <w:kern w:val="0"/>
                <w:sz w:val="24"/>
                <w:szCs w:val="24"/>
              </w:rPr>
              <w:t>     </w:t>
            </w:r>
            <w:r w:rsidRPr="001C5338">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53FC68"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12.0</w:t>
            </w:r>
          </w:p>
        </w:tc>
      </w:tr>
      <w:tr w:rsidR="001C5338" w:rsidRPr="001C5338" w14:paraId="23C78491" w14:textId="77777777" w:rsidTr="001C5338">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FF0D56"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膳食纤维，%</w:t>
            </w:r>
            <w:r w:rsidRPr="001C5338">
              <w:rPr>
                <w:rFonts w:ascii="方正仿宋简体" w:eastAsia="方正仿宋简体" w:hAnsi="宋体" w:cs="宋体" w:hint="eastAsia"/>
                <w:color w:val="000000"/>
                <w:kern w:val="0"/>
                <w:sz w:val="24"/>
                <w:szCs w:val="24"/>
              </w:rPr>
              <w:t>    </w:t>
            </w:r>
            <w:r w:rsidRPr="001C5338">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AF7FD2"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8.0</w:t>
            </w:r>
          </w:p>
        </w:tc>
      </w:tr>
      <w:tr w:rsidR="001C5338" w:rsidRPr="001C5338" w14:paraId="087640E9" w14:textId="77777777" w:rsidTr="001C5338">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356A18"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维生素E (mg/kg)</w:t>
            </w:r>
            <w:r w:rsidRPr="001C5338">
              <w:rPr>
                <w:rFonts w:ascii="方正仿宋简体" w:eastAsia="方正仿宋简体" w:hAnsi="宋体" w:cs="宋体" w:hint="eastAsia"/>
                <w:color w:val="000000"/>
                <w:kern w:val="0"/>
                <w:sz w:val="24"/>
                <w:szCs w:val="24"/>
              </w:rPr>
              <w:t> </w:t>
            </w:r>
            <w:r w:rsidRPr="001C5338">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33F621"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53.0</w:t>
            </w:r>
          </w:p>
        </w:tc>
      </w:tr>
      <w:tr w:rsidR="001C5338" w:rsidRPr="001C5338" w14:paraId="20FC9516" w14:textId="77777777" w:rsidTr="001C5338">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A4D3EE"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叶绿素（以干基计）(mg/kg)</w:t>
            </w:r>
            <w:r w:rsidRPr="001C5338">
              <w:rPr>
                <w:rFonts w:ascii="方正仿宋简体" w:eastAsia="方正仿宋简体" w:hAnsi="宋体" w:cs="宋体" w:hint="eastAsia"/>
                <w:color w:val="000000"/>
                <w:kern w:val="0"/>
                <w:sz w:val="24"/>
                <w:szCs w:val="24"/>
              </w:rPr>
              <w:t> </w:t>
            </w:r>
            <w:r w:rsidRPr="001C5338">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632E86"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9.0</w:t>
            </w:r>
          </w:p>
        </w:tc>
      </w:tr>
    </w:tbl>
    <w:p w14:paraId="14F02EA2"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3．安全及其</w:t>
      </w:r>
      <w:proofErr w:type="gramStart"/>
      <w:r w:rsidRPr="001C5338">
        <w:rPr>
          <w:rFonts w:ascii="方正楷体简体" w:eastAsia="方正楷体简体" w:hAnsi="宋体" w:cs="宋体" w:hint="eastAsia"/>
          <w:b/>
          <w:bCs/>
          <w:color w:val="000000"/>
          <w:kern w:val="0"/>
          <w:sz w:val="32"/>
          <w:szCs w:val="32"/>
        </w:rPr>
        <w:t>他质量</w:t>
      </w:r>
      <w:proofErr w:type="gramEnd"/>
      <w:r w:rsidRPr="001C5338">
        <w:rPr>
          <w:rFonts w:ascii="方正楷体简体" w:eastAsia="方正楷体简体" w:hAnsi="宋体" w:cs="宋体" w:hint="eastAsia"/>
          <w:b/>
          <w:bCs/>
          <w:color w:val="000000"/>
          <w:kern w:val="0"/>
          <w:sz w:val="32"/>
          <w:szCs w:val="32"/>
        </w:rPr>
        <w:t>技术要求：</w:t>
      </w:r>
      <w:r w:rsidRPr="001C5338">
        <w:rPr>
          <w:rFonts w:ascii="方正仿宋简体" w:eastAsia="方正仿宋简体" w:hAnsi="宋体" w:cs="宋体" w:hint="eastAsia"/>
          <w:color w:val="000000"/>
          <w:kern w:val="0"/>
          <w:sz w:val="32"/>
          <w:szCs w:val="32"/>
        </w:rPr>
        <w:t>产品安全及其</w:t>
      </w:r>
      <w:proofErr w:type="gramStart"/>
      <w:r w:rsidRPr="001C5338">
        <w:rPr>
          <w:rFonts w:ascii="方正仿宋简体" w:eastAsia="方正仿宋简体" w:hAnsi="宋体" w:cs="宋体" w:hint="eastAsia"/>
          <w:color w:val="000000"/>
          <w:kern w:val="0"/>
          <w:sz w:val="32"/>
          <w:szCs w:val="32"/>
        </w:rPr>
        <w:t>他质量</w:t>
      </w:r>
      <w:proofErr w:type="gramEnd"/>
      <w:r w:rsidRPr="001C5338">
        <w:rPr>
          <w:rFonts w:ascii="方正仿宋简体" w:eastAsia="方正仿宋简体" w:hAnsi="宋体" w:cs="宋体" w:hint="eastAsia"/>
          <w:color w:val="000000"/>
          <w:kern w:val="0"/>
          <w:sz w:val="32"/>
          <w:szCs w:val="32"/>
        </w:rPr>
        <w:t>技术要求必须符合国家相关规定。</w:t>
      </w:r>
    </w:p>
    <w:p w14:paraId="5D39B4D2" w14:textId="77777777" w:rsidR="001C5338" w:rsidRPr="001C5338" w:rsidRDefault="001C5338" w:rsidP="001C5338">
      <w:pPr>
        <w:widowControl/>
        <w:jc w:val="left"/>
        <w:rPr>
          <w:rFonts w:ascii="微软雅黑" w:eastAsia="微软雅黑" w:hAnsi="微软雅黑" w:cs="宋体" w:hint="eastAsia"/>
          <w:color w:val="333333"/>
          <w:kern w:val="0"/>
          <w:sz w:val="18"/>
          <w:szCs w:val="18"/>
        </w:rPr>
      </w:pPr>
      <w:r w:rsidRPr="001C5338">
        <w:rPr>
          <w:rFonts w:ascii="方正黑体简体" w:eastAsia="方正黑体简体" w:hAnsi="微软雅黑" w:cs="宋体" w:hint="eastAsia"/>
          <w:color w:val="333333"/>
          <w:kern w:val="0"/>
          <w:sz w:val="32"/>
          <w:szCs w:val="32"/>
        </w:rPr>
        <w:br/>
      </w:r>
    </w:p>
    <w:p w14:paraId="09DAD06E" w14:textId="77777777" w:rsidR="001C5338" w:rsidRPr="001C5338" w:rsidRDefault="001C5338" w:rsidP="001C5338">
      <w:pPr>
        <w:widowControl/>
        <w:spacing w:after="300" w:line="360" w:lineRule="atLeast"/>
        <w:ind w:firstLine="48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附件3</w:t>
      </w:r>
    </w:p>
    <w:p w14:paraId="2A7AD445"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t>大竹秦</w:t>
      </w:r>
      <w:proofErr w:type="gramStart"/>
      <w:r w:rsidRPr="001C5338">
        <w:rPr>
          <w:rFonts w:ascii="方正小标宋简体" w:eastAsia="方正小标宋简体" w:hAnsi="宋体" w:cs="宋体" w:hint="eastAsia"/>
          <w:color w:val="000000"/>
          <w:kern w:val="0"/>
          <w:sz w:val="44"/>
          <w:szCs w:val="44"/>
        </w:rPr>
        <w:t>王桃质量</w:t>
      </w:r>
      <w:proofErr w:type="gramEnd"/>
      <w:r w:rsidRPr="001C5338">
        <w:rPr>
          <w:rFonts w:ascii="方正小标宋简体" w:eastAsia="方正小标宋简体" w:hAnsi="宋体" w:cs="宋体" w:hint="eastAsia"/>
          <w:color w:val="000000"/>
          <w:kern w:val="0"/>
          <w:sz w:val="44"/>
          <w:szCs w:val="44"/>
        </w:rPr>
        <w:t>技术要求</w:t>
      </w:r>
    </w:p>
    <w:p w14:paraId="452E1968" w14:textId="77777777" w:rsidR="001C5338" w:rsidRPr="001C5338" w:rsidRDefault="001C5338" w:rsidP="001C53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一、品种</w:t>
      </w:r>
    </w:p>
    <w:p w14:paraId="1491896B"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lastRenderedPageBreak/>
        <w:t>秦王桃。</w:t>
      </w:r>
    </w:p>
    <w:p w14:paraId="2E519128" w14:textId="77777777" w:rsidR="001C5338" w:rsidRPr="001C5338" w:rsidRDefault="001C5338" w:rsidP="001C53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二、立地条件</w:t>
      </w:r>
    </w:p>
    <w:p w14:paraId="0A3A89B8"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土壤类型为黄壤、紫色土壤，保水、保肥，有利于排水。有机质含量≥1.5%，土壤pH值5至8，有效土层≥50cm。</w:t>
      </w:r>
    </w:p>
    <w:p w14:paraId="02C217B0" w14:textId="77777777" w:rsidR="001C5338" w:rsidRPr="001C5338" w:rsidRDefault="001C5338" w:rsidP="001C53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三、栽培管理</w:t>
      </w:r>
    </w:p>
    <w:p w14:paraId="6B13651F"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１．苗木繁育：</w:t>
      </w:r>
      <w:r w:rsidRPr="001C5338">
        <w:rPr>
          <w:rFonts w:ascii="方正仿宋简体" w:eastAsia="方正仿宋简体" w:hAnsi="宋体" w:cs="宋体" w:hint="eastAsia"/>
          <w:color w:val="000000"/>
          <w:kern w:val="0"/>
          <w:sz w:val="32"/>
          <w:szCs w:val="32"/>
        </w:rPr>
        <w:t>每年3月至4月砧木播种，温度不低于10℃。行距90cm开沟，沟深3至4cm，播幅宽6至10cm。密度在3株/㎡。选择8至20年生的健壮的秦王桃做母株，在每年2月至3月采用嫁接方法繁殖苗木。</w:t>
      </w:r>
    </w:p>
    <w:p w14:paraId="621B3A37"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２．栽植时间：</w:t>
      </w:r>
      <w:r w:rsidRPr="001C5338">
        <w:rPr>
          <w:rFonts w:ascii="方正仿宋简体" w:eastAsia="方正仿宋简体" w:hAnsi="宋体" w:cs="宋体" w:hint="eastAsia"/>
          <w:color w:val="000000"/>
          <w:kern w:val="0"/>
          <w:sz w:val="32"/>
          <w:szCs w:val="32"/>
        </w:rPr>
        <w:t>每年3月至4月。</w:t>
      </w:r>
    </w:p>
    <w:p w14:paraId="49954CBC"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３．栽植密度：</w:t>
      </w:r>
      <w:r w:rsidRPr="001C5338">
        <w:rPr>
          <w:rFonts w:ascii="方正仿宋简体" w:eastAsia="方正仿宋简体" w:hAnsi="宋体" w:cs="宋体" w:hint="eastAsia"/>
          <w:color w:val="000000"/>
          <w:kern w:val="0"/>
          <w:sz w:val="32"/>
          <w:szCs w:val="32"/>
        </w:rPr>
        <w:t>一般株行距为1.5至2m×4至4.5m。</w:t>
      </w:r>
    </w:p>
    <w:p w14:paraId="7FADB2B1"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 xml:space="preserve">４． </w:t>
      </w:r>
      <w:proofErr w:type="gramStart"/>
      <w:r w:rsidRPr="001C5338">
        <w:rPr>
          <w:rFonts w:ascii="方正楷体简体" w:eastAsia="方正楷体简体" w:hAnsi="宋体" w:cs="宋体" w:hint="eastAsia"/>
          <w:b/>
          <w:bCs/>
          <w:color w:val="000000"/>
          <w:kern w:val="0"/>
          <w:sz w:val="32"/>
          <w:szCs w:val="32"/>
        </w:rPr>
        <w:t>疏果</w:t>
      </w:r>
      <w:proofErr w:type="gramEnd"/>
      <w:r w:rsidRPr="001C5338">
        <w:rPr>
          <w:rFonts w:ascii="方正楷体简体" w:eastAsia="方正楷体简体" w:hAnsi="宋体" w:cs="宋体" w:hint="eastAsia"/>
          <w:b/>
          <w:bCs/>
          <w:color w:val="000000"/>
          <w:kern w:val="0"/>
          <w:sz w:val="32"/>
          <w:szCs w:val="32"/>
        </w:rPr>
        <w:t>：</w:t>
      </w:r>
      <w:r w:rsidRPr="001C5338">
        <w:rPr>
          <w:rFonts w:ascii="方正仿宋简体" w:eastAsia="方正仿宋简体" w:hAnsi="宋体" w:cs="宋体" w:hint="eastAsia"/>
          <w:color w:val="000000"/>
          <w:kern w:val="0"/>
          <w:sz w:val="32"/>
          <w:szCs w:val="32"/>
        </w:rPr>
        <w:t>采用果间距法和叶果比法进行分次</w:t>
      </w:r>
      <w:proofErr w:type="gramStart"/>
      <w:r w:rsidRPr="001C5338">
        <w:rPr>
          <w:rFonts w:ascii="方正仿宋简体" w:eastAsia="方正仿宋简体" w:hAnsi="宋体" w:cs="宋体" w:hint="eastAsia"/>
          <w:color w:val="000000"/>
          <w:kern w:val="0"/>
          <w:sz w:val="32"/>
          <w:szCs w:val="32"/>
        </w:rPr>
        <w:t>疏果</w:t>
      </w:r>
      <w:proofErr w:type="gramEnd"/>
      <w:r w:rsidRPr="001C5338">
        <w:rPr>
          <w:rFonts w:ascii="方正仿宋简体" w:eastAsia="方正仿宋简体" w:hAnsi="宋体" w:cs="宋体" w:hint="eastAsia"/>
          <w:color w:val="000000"/>
          <w:kern w:val="0"/>
          <w:sz w:val="32"/>
          <w:szCs w:val="32"/>
        </w:rPr>
        <w:t>。每667m</w:t>
      </w:r>
      <w:r w:rsidRPr="001C5338">
        <w:rPr>
          <w:rFonts w:ascii="方正仿宋简体" w:eastAsia="方正仿宋简体" w:hAnsi="宋体" w:cs="宋体" w:hint="eastAsia"/>
          <w:color w:val="000000"/>
          <w:kern w:val="0"/>
          <w:sz w:val="24"/>
          <w:szCs w:val="24"/>
          <w:vertAlign w:val="superscript"/>
        </w:rPr>
        <w:t>2</w:t>
      </w:r>
      <w:r w:rsidRPr="001C5338">
        <w:rPr>
          <w:rFonts w:ascii="方正仿宋简体" w:eastAsia="方正仿宋简体" w:hAnsi="宋体" w:cs="宋体" w:hint="eastAsia"/>
          <w:color w:val="000000"/>
          <w:kern w:val="0"/>
          <w:sz w:val="32"/>
          <w:szCs w:val="32"/>
        </w:rPr>
        <w:t>(亩)产1500kg至2000kg。</w:t>
      </w:r>
    </w:p>
    <w:p w14:paraId="45AD2DCE"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５．套袋：</w:t>
      </w:r>
      <w:proofErr w:type="gramStart"/>
      <w:r w:rsidRPr="001C5338">
        <w:rPr>
          <w:rFonts w:ascii="方正仿宋简体" w:eastAsia="方正仿宋简体" w:hAnsi="宋体" w:cs="宋体" w:hint="eastAsia"/>
          <w:color w:val="000000"/>
          <w:kern w:val="0"/>
          <w:sz w:val="32"/>
          <w:szCs w:val="32"/>
        </w:rPr>
        <w:t>定果后</w:t>
      </w:r>
      <w:proofErr w:type="gramEnd"/>
      <w:r w:rsidRPr="001C5338">
        <w:rPr>
          <w:rFonts w:ascii="方正仿宋简体" w:eastAsia="方正仿宋简体" w:hAnsi="宋体" w:cs="宋体" w:hint="eastAsia"/>
          <w:color w:val="000000"/>
          <w:kern w:val="0"/>
          <w:sz w:val="32"/>
          <w:szCs w:val="32"/>
        </w:rPr>
        <w:t>套袋，时间4月底到5月中旬，套袋率100%。</w:t>
      </w:r>
    </w:p>
    <w:p w14:paraId="1FC31B45"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６．施肥：</w:t>
      </w:r>
      <w:r w:rsidRPr="001C5338">
        <w:rPr>
          <w:rFonts w:ascii="方正仿宋简体" w:eastAsia="方正仿宋简体" w:hAnsi="宋体" w:cs="宋体" w:hint="eastAsia"/>
          <w:color w:val="000000"/>
          <w:kern w:val="0"/>
          <w:sz w:val="32"/>
          <w:szCs w:val="32"/>
        </w:rPr>
        <w:t>薄施和勤施肥料，每亩施3000至5000kg有机肥。</w:t>
      </w:r>
    </w:p>
    <w:p w14:paraId="1AF9DAF8"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７．水分管理：</w:t>
      </w:r>
      <w:proofErr w:type="gramStart"/>
      <w:r w:rsidRPr="001C5338">
        <w:rPr>
          <w:rFonts w:ascii="方正仿宋简体" w:eastAsia="方正仿宋简体" w:hAnsi="宋体" w:cs="宋体" w:hint="eastAsia"/>
          <w:color w:val="000000"/>
          <w:kern w:val="0"/>
          <w:sz w:val="32"/>
          <w:szCs w:val="32"/>
        </w:rPr>
        <w:t>芽</w:t>
      </w:r>
      <w:proofErr w:type="gramEnd"/>
      <w:r w:rsidRPr="001C5338">
        <w:rPr>
          <w:rFonts w:ascii="方正仿宋简体" w:eastAsia="方正仿宋简体" w:hAnsi="宋体" w:cs="宋体" w:hint="eastAsia"/>
          <w:color w:val="000000"/>
          <w:kern w:val="0"/>
          <w:sz w:val="32"/>
          <w:szCs w:val="32"/>
        </w:rPr>
        <w:t>萌动期、果实迅速膨大期、</w:t>
      </w:r>
      <w:proofErr w:type="gramStart"/>
      <w:r w:rsidRPr="001C5338">
        <w:rPr>
          <w:rFonts w:ascii="方正仿宋简体" w:eastAsia="方正仿宋简体" w:hAnsi="宋体" w:cs="宋体" w:hint="eastAsia"/>
          <w:color w:val="000000"/>
          <w:kern w:val="0"/>
          <w:sz w:val="32"/>
          <w:szCs w:val="32"/>
        </w:rPr>
        <w:t>秋施基肥</w:t>
      </w:r>
      <w:proofErr w:type="gramEnd"/>
      <w:r w:rsidRPr="001C5338">
        <w:rPr>
          <w:rFonts w:ascii="方正仿宋简体" w:eastAsia="方正仿宋简体" w:hAnsi="宋体" w:cs="宋体" w:hint="eastAsia"/>
          <w:color w:val="000000"/>
          <w:kern w:val="0"/>
          <w:sz w:val="32"/>
          <w:szCs w:val="32"/>
        </w:rPr>
        <w:t>及连续干旱酌情灌水，雨季及时排水。</w:t>
      </w:r>
    </w:p>
    <w:p w14:paraId="7E5218B5"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８．环境、安全要求：</w:t>
      </w:r>
      <w:r w:rsidRPr="001C5338">
        <w:rPr>
          <w:rFonts w:ascii="方正仿宋简体" w:eastAsia="方正仿宋简体" w:hAnsi="宋体" w:cs="宋体" w:hint="eastAsia"/>
          <w:color w:val="000000"/>
          <w:kern w:val="0"/>
          <w:sz w:val="32"/>
          <w:szCs w:val="32"/>
        </w:rPr>
        <w:t>农药、化肥等的使用必须符合国家和地方标准的相关要求，不得污染环境。</w:t>
      </w:r>
    </w:p>
    <w:p w14:paraId="2E8AD5EF" w14:textId="77777777" w:rsidR="001C5338" w:rsidRPr="001C5338" w:rsidRDefault="001C5338" w:rsidP="001C53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四、采收</w:t>
      </w:r>
    </w:p>
    <w:p w14:paraId="1F3E072B"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每年中秋前为最佳采收时间，宜在日出前或傍晚采摘。</w:t>
      </w:r>
    </w:p>
    <w:p w14:paraId="29A5D231" w14:textId="77777777" w:rsidR="001C5338" w:rsidRPr="001C5338" w:rsidRDefault="001C5338" w:rsidP="001C53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五、质量特色</w:t>
      </w:r>
    </w:p>
    <w:p w14:paraId="597D65E9"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w:t>
      </w:r>
      <w:r w:rsidRPr="001C5338">
        <w:rPr>
          <w:rFonts w:ascii="方正楷体简体" w:eastAsia="方正楷体简体" w:hAnsi="宋体" w:cs="宋体" w:hint="eastAsia"/>
          <w:b/>
          <w:bCs/>
          <w:color w:val="000000"/>
          <w:kern w:val="0"/>
          <w:sz w:val="32"/>
          <w:szCs w:val="32"/>
        </w:rPr>
        <w:t> </w:t>
      </w:r>
      <w:r w:rsidRPr="001C5338">
        <w:rPr>
          <w:rFonts w:ascii="方正楷体简体" w:eastAsia="方正楷体简体" w:hAnsi="宋体" w:cs="宋体" w:hint="eastAsia"/>
          <w:b/>
          <w:bCs/>
          <w:color w:val="000000"/>
          <w:kern w:val="0"/>
          <w:sz w:val="32"/>
          <w:szCs w:val="32"/>
        </w:rPr>
        <w:t>感官特色：</w:t>
      </w:r>
      <w:r w:rsidRPr="001C5338">
        <w:rPr>
          <w:rFonts w:ascii="方正仿宋简体" w:eastAsia="方正仿宋简体" w:hAnsi="宋体" w:cs="宋体" w:hint="eastAsia"/>
          <w:color w:val="000000"/>
          <w:kern w:val="0"/>
          <w:sz w:val="32"/>
          <w:szCs w:val="32"/>
        </w:rPr>
        <w:t>色泽艳丽，果大又圆，单果250至500克，表面光滑、均整洁净、呈棕红粉色。</w:t>
      </w:r>
    </w:p>
    <w:p w14:paraId="3ABB79C1"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w:t>
      </w:r>
      <w:r w:rsidRPr="001C5338">
        <w:rPr>
          <w:rFonts w:ascii="方正楷体简体" w:eastAsia="方正楷体简体" w:hAnsi="宋体" w:cs="宋体" w:hint="eastAsia"/>
          <w:b/>
          <w:bCs/>
          <w:color w:val="000000"/>
          <w:kern w:val="0"/>
          <w:sz w:val="32"/>
          <w:szCs w:val="32"/>
        </w:rPr>
        <w:t> </w:t>
      </w:r>
      <w:r w:rsidRPr="001C5338">
        <w:rPr>
          <w:rFonts w:ascii="方正楷体简体" w:eastAsia="方正楷体简体" w:hAnsi="宋体" w:cs="宋体" w:hint="eastAsia"/>
          <w:b/>
          <w:bCs/>
          <w:color w:val="000000"/>
          <w:kern w:val="0"/>
          <w:sz w:val="32"/>
          <w:szCs w:val="32"/>
        </w:rPr>
        <w:t>理化指标：</w:t>
      </w:r>
      <w:r w:rsidRPr="001C5338">
        <w:rPr>
          <w:rFonts w:ascii="方正仿宋简体" w:eastAsia="方正仿宋简体" w:hAnsi="宋体" w:cs="宋体" w:hint="eastAsia"/>
          <w:color w:val="000000"/>
          <w:kern w:val="0"/>
          <w:sz w:val="32"/>
          <w:szCs w:val="32"/>
        </w:rPr>
        <w:t>每100克果肉含糖12至18克，有机酸0.2至0.9克，蛋白质0.5至0.8克，脂肪0.1至0.5克。</w:t>
      </w:r>
    </w:p>
    <w:p w14:paraId="453AC059"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3．安全及其</w:t>
      </w:r>
      <w:proofErr w:type="gramStart"/>
      <w:r w:rsidRPr="001C5338">
        <w:rPr>
          <w:rFonts w:ascii="方正楷体简体" w:eastAsia="方正楷体简体" w:hAnsi="宋体" w:cs="宋体" w:hint="eastAsia"/>
          <w:b/>
          <w:bCs/>
          <w:color w:val="000000"/>
          <w:kern w:val="0"/>
          <w:sz w:val="32"/>
          <w:szCs w:val="32"/>
        </w:rPr>
        <w:t>他质量</w:t>
      </w:r>
      <w:proofErr w:type="gramEnd"/>
      <w:r w:rsidRPr="001C5338">
        <w:rPr>
          <w:rFonts w:ascii="方正楷体简体" w:eastAsia="方正楷体简体" w:hAnsi="宋体" w:cs="宋体" w:hint="eastAsia"/>
          <w:b/>
          <w:bCs/>
          <w:color w:val="000000"/>
          <w:kern w:val="0"/>
          <w:sz w:val="32"/>
          <w:szCs w:val="32"/>
        </w:rPr>
        <w:t>技术要求：</w:t>
      </w:r>
      <w:r w:rsidRPr="001C5338">
        <w:rPr>
          <w:rFonts w:ascii="方正仿宋简体" w:eastAsia="方正仿宋简体" w:hAnsi="宋体" w:cs="宋体" w:hint="eastAsia"/>
          <w:color w:val="000000"/>
          <w:kern w:val="0"/>
          <w:sz w:val="32"/>
          <w:szCs w:val="32"/>
        </w:rPr>
        <w:t>产品安全及其</w:t>
      </w:r>
      <w:proofErr w:type="gramStart"/>
      <w:r w:rsidRPr="001C5338">
        <w:rPr>
          <w:rFonts w:ascii="方正仿宋简体" w:eastAsia="方正仿宋简体" w:hAnsi="宋体" w:cs="宋体" w:hint="eastAsia"/>
          <w:color w:val="000000"/>
          <w:kern w:val="0"/>
          <w:sz w:val="32"/>
          <w:szCs w:val="32"/>
        </w:rPr>
        <w:t>他质量</w:t>
      </w:r>
      <w:proofErr w:type="gramEnd"/>
      <w:r w:rsidRPr="001C5338">
        <w:rPr>
          <w:rFonts w:ascii="方正仿宋简体" w:eastAsia="方正仿宋简体" w:hAnsi="宋体" w:cs="宋体" w:hint="eastAsia"/>
          <w:color w:val="000000"/>
          <w:kern w:val="0"/>
          <w:sz w:val="32"/>
          <w:szCs w:val="32"/>
        </w:rPr>
        <w:t>技术要求必须符合国家相关规定。</w:t>
      </w:r>
    </w:p>
    <w:p w14:paraId="79F1EAFF" w14:textId="77777777" w:rsidR="001C5338" w:rsidRPr="001C5338" w:rsidRDefault="001C5338" w:rsidP="001C5338">
      <w:pPr>
        <w:widowControl/>
        <w:jc w:val="left"/>
        <w:rPr>
          <w:rFonts w:ascii="微软雅黑" w:eastAsia="微软雅黑" w:hAnsi="微软雅黑" w:cs="宋体" w:hint="eastAsia"/>
          <w:color w:val="333333"/>
          <w:kern w:val="0"/>
          <w:sz w:val="18"/>
          <w:szCs w:val="18"/>
        </w:rPr>
      </w:pPr>
      <w:r w:rsidRPr="001C5338">
        <w:rPr>
          <w:rFonts w:ascii="方正黑体简体" w:eastAsia="方正黑体简体" w:hAnsi="微软雅黑" w:cs="宋体" w:hint="eastAsia"/>
          <w:color w:val="333333"/>
          <w:kern w:val="0"/>
          <w:sz w:val="32"/>
          <w:szCs w:val="32"/>
        </w:rPr>
        <w:br/>
      </w:r>
    </w:p>
    <w:p w14:paraId="50D14294" w14:textId="77777777" w:rsidR="001C5338" w:rsidRPr="001C5338" w:rsidRDefault="001C5338" w:rsidP="001C5338">
      <w:pPr>
        <w:widowControl/>
        <w:spacing w:after="300" w:line="360" w:lineRule="atLeast"/>
        <w:ind w:firstLine="48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附件4</w:t>
      </w:r>
    </w:p>
    <w:p w14:paraId="06F4110B"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lastRenderedPageBreak/>
        <w:t>阿勒泰</w:t>
      </w:r>
      <w:proofErr w:type="gramStart"/>
      <w:r w:rsidRPr="001C5338">
        <w:rPr>
          <w:rFonts w:ascii="方正小标宋简体" w:eastAsia="方正小标宋简体" w:hAnsi="宋体" w:cs="宋体" w:hint="eastAsia"/>
          <w:color w:val="000000"/>
          <w:kern w:val="0"/>
          <w:sz w:val="44"/>
          <w:szCs w:val="44"/>
        </w:rPr>
        <w:t>羊质量</w:t>
      </w:r>
      <w:proofErr w:type="gramEnd"/>
      <w:r w:rsidRPr="001C5338">
        <w:rPr>
          <w:rFonts w:ascii="方正小标宋简体" w:eastAsia="方正小标宋简体" w:hAnsi="宋体" w:cs="宋体" w:hint="eastAsia"/>
          <w:color w:val="000000"/>
          <w:kern w:val="0"/>
          <w:sz w:val="44"/>
          <w:szCs w:val="44"/>
        </w:rPr>
        <w:t>技术要求</w:t>
      </w:r>
    </w:p>
    <w:p w14:paraId="5C3E8E57"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一、品种</w:t>
      </w:r>
    </w:p>
    <w:p w14:paraId="66E7740C"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本地土种绵羊。</w:t>
      </w:r>
    </w:p>
    <w:p w14:paraId="585BE565"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二、饲养条件</w:t>
      </w:r>
    </w:p>
    <w:p w14:paraId="587C4941"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1．饲养环境及饲料条件：</w:t>
      </w:r>
    </w:p>
    <w:p w14:paraId="33131C3B"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（1）饲养环境：</w:t>
      </w:r>
      <w:r w:rsidRPr="001C5338">
        <w:rPr>
          <w:rFonts w:ascii="方正仿宋简体" w:eastAsia="方正仿宋简体" w:hAnsi="宋体" w:cs="宋体" w:hint="eastAsia"/>
          <w:color w:val="000000"/>
          <w:kern w:val="0"/>
          <w:sz w:val="32"/>
          <w:szCs w:val="32"/>
        </w:rPr>
        <w:t>产地范围内海拔500至3000米，天然草场广阔、四季草场分明、植物品种丰富繁多，分布牧草有芨芨草、陵菜、老</w:t>
      </w:r>
      <w:proofErr w:type="gramStart"/>
      <w:r w:rsidRPr="001C5338">
        <w:rPr>
          <w:rFonts w:ascii="方正仿宋简体" w:eastAsia="方正仿宋简体" w:hAnsi="宋体" w:cs="宋体" w:hint="eastAsia"/>
          <w:color w:val="000000"/>
          <w:kern w:val="0"/>
          <w:sz w:val="32"/>
          <w:szCs w:val="32"/>
        </w:rPr>
        <w:t>鹳</w:t>
      </w:r>
      <w:proofErr w:type="gramEnd"/>
      <w:r w:rsidRPr="001C5338">
        <w:rPr>
          <w:rFonts w:ascii="方正仿宋简体" w:eastAsia="方正仿宋简体" w:hAnsi="宋体" w:cs="宋体" w:hint="eastAsia"/>
          <w:color w:val="000000"/>
          <w:kern w:val="0"/>
          <w:sz w:val="32"/>
          <w:szCs w:val="32"/>
        </w:rPr>
        <w:t>草、狐</w:t>
      </w:r>
      <w:proofErr w:type="gramStart"/>
      <w:r w:rsidRPr="001C5338">
        <w:rPr>
          <w:rFonts w:ascii="方正仿宋简体" w:eastAsia="方正仿宋简体" w:hAnsi="宋体" w:cs="宋体" w:hint="eastAsia"/>
          <w:color w:val="000000"/>
          <w:kern w:val="0"/>
          <w:sz w:val="32"/>
          <w:szCs w:val="32"/>
        </w:rPr>
        <w:t>茅</w:t>
      </w:r>
      <w:proofErr w:type="gramEnd"/>
      <w:r w:rsidRPr="001C5338">
        <w:rPr>
          <w:rFonts w:ascii="方正仿宋简体" w:eastAsia="方正仿宋简体" w:hAnsi="宋体" w:cs="宋体" w:hint="eastAsia"/>
          <w:color w:val="000000"/>
          <w:kern w:val="0"/>
          <w:sz w:val="32"/>
          <w:szCs w:val="32"/>
        </w:rPr>
        <w:t>、早熟禾，针</w:t>
      </w:r>
      <w:proofErr w:type="gramStart"/>
      <w:r w:rsidRPr="001C5338">
        <w:rPr>
          <w:rFonts w:ascii="方正仿宋简体" w:eastAsia="方正仿宋简体" w:hAnsi="宋体" w:cs="宋体" w:hint="eastAsia"/>
          <w:color w:val="000000"/>
          <w:kern w:val="0"/>
          <w:sz w:val="32"/>
          <w:szCs w:val="32"/>
        </w:rPr>
        <w:t>茅</w:t>
      </w:r>
      <w:proofErr w:type="gramEnd"/>
      <w:r w:rsidRPr="001C5338">
        <w:rPr>
          <w:rFonts w:ascii="方正仿宋简体" w:eastAsia="方正仿宋简体" w:hAnsi="宋体" w:cs="宋体" w:hint="eastAsia"/>
          <w:color w:val="000000"/>
          <w:kern w:val="0"/>
          <w:sz w:val="32"/>
          <w:szCs w:val="32"/>
        </w:rPr>
        <w:t>、灰</w:t>
      </w:r>
      <w:proofErr w:type="gramStart"/>
      <w:r w:rsidRPr="001C5338">
        <w:rPr>
          <w:rFonts w:ascii="方正仿宋简体" w:eastAsia="方正仿宋简体" w:hAnsi="宋体" w:cs="宋体" w:hint="eastAsia"/>
          <w:color w:val="000000"/>
          <w:kern w:val="0"/>
          <w:sz w:val="32"/>
          <w:szCs w:val="32"/>
        </w:rPr>
        <w:t>篙</w:t>
      </w:r>
      <w:proofErr w:type="gramEnd"/>
      <w:r w:rsidRPr="001C5338">
        <w:rPr>
          <w:rFonts w:ascii="方正仿宋简体" w:eastAsia="方正仿宋简体" w:hAnsi="宋体" w:cs="宋体" w:hint="eastAsia"/>
          <w:color w:val="000000"/>
          <w:kern w:val="0"/>
          <w:sz w:val="32"/>
          <w:szCs w:val="32"/>
        </w:rPr>
        <w:t>、木地肤，地白</w:t>
      </w:r>
      <w:proofErr w:type="gramStart"/>
      <w:r w:rsidRPr="001C5338">
        <w:rPr>
          <w:rFonts w:ascii="方正仿宋简体" w:eastAsia="方正仿宋简体" w:hAnsi="宋体" w:cs="宋体" w:hint="eastAsia"/>
          <w:color w:val="000000"/>
          <w:kern w:val="0"/>
          <w:sz w:val="32"/>
          <w:szCs w:val="32"/>
        </w:rPr>
        <w:t>篙</w:t>
      </w:r>
      <w:proofErr w:type="gramEnd"/>
      <w:r w:rsidRPr="001C5338">
        <w:rPr>
          <w:rFonts w:ascii="方正仿宋简体" w:eastAsia="方正仿宋简体" w:hAnsi="宋体" w:cs="宋体" w:hint="eastAsia"/>
          <w:color w:val="000000"/>
          <w:kern w:val="0"/>
          <w:sz w:val="32"/>
          <w:szCs w:val="32"/>
        </w:rPr>
        <w:t>、苦艾</w:t>
      </w:r>
      <w:proofErr w:type="gramStart"/>
      <w:r w:rsidRPr="001C5338">
        <w:rPr>
          <w:rFonts w:ascii="方正仿宋简体" w:eastAsia="方正仿宋简体" w:hAnsi="宋体" w:cs="宋体" w:hint="eastAsia"/>
          <w:color w:val="000000"/>
          <w:kern w:val="0"/>
          <w:sz w:val="32"/>
          <w:szCs w:val="32"/>
        </w:rPr>
        <w:t>篙</w:t>
      </w:r>
      <w:proofErr w:type="gramEnd"/>
      <w:r w:rsidRPr="001C5338">
        <w:rPr>
          <w:rFonts w:ascii="方正仿宋简体" w:eastAsia="方正仿宋简体" w:hAnsi="宋体" w:cs="宋体" w:hint="eastAsia"/>
          <w:color w:val="000000"/>
          <w:kern w:val="0"/>
          <w:sz w:val="32"/>
          <w:szCs w:val="32"/>
        </w:rPr>
        <w:t>、</w:t>
      </w:r>
      <w:proofErr w:type="gramStart"/>
      <w:r w:rsidRPr="001C5338">
        <w:rPr>
          <w:rFonts w:ascii="方正仿宋简体" w:eastAsia="方正仿宋简体" w:hAnsi="宋体" w:cs="宋体" w:hint="eastAsia"/>
          <w:color w:val="000000"/>
          <w:kern w:val="0"/>
          <w:sz w:val="32"/>
          <w:szCs w:val="32"/>
        </w:rPr>
        <w:t>驼线黎</w:t>
      </w:r>
      <w:proofErr w:type="gramEnd"/>
      <w:r w:rsidRPr="001C5338">
        <w:rPr>
          <w:rFonts w:ascii="方正仿宋简体" w:eastAsia="方正仿宋简体" w:hAnsi="宋体" w:cs="宋体" w:hint="eastAsia"/>
          <w:color w:val="000000"/>
          <w:kern w:val="0"/>
          <w:sz w:val="32"/>
          <w:szCs w:val="32"/>
        </w:rPr>
        <w:t>、假木贼、针</w:t>
      </w:r>
      <w:proofErr w:type="gramStart"/>
      <w:r w:rsidRPr="001C5338">
        <w:rPr>
          <w:rFonts w:ascii="方正仿宋简体" w:eastAsia="方正仿宋简体" w:hAnsi="宋体" w:cs="宋体" w:hint="eastAsia"/>
          <w:color w:val="000000"/>
          <w:kern w:val="0"/>
          <w:sz w:val="32"/>
          <w:szCs w:val="32"/>
        </w:rPr>
        <w:t>茅</w:t>
      </w:r>
      <w:proofErr w:type="gramEnd"/>
      <w:r w:rsidRPr="001C5338">
        <w:rPr>
          <w:rFonts w:ascii="方正仿宋简体" w:eastAsia="方正仿宋简体" w:hAnsi="宋体" w:cs="宋体" w:hint="eastAsia"/>
          <w:color w:val="000000"/>
          <w:kern w:val="0"/>
          <w:sz w:val="32"/>
          <w:szCs w:val="32"/>
        </w:rPr>
        <w:t>、披碱草、沙葱等耐旱耐碱植被和棱棱、沙拐枣、三芒草等沙生植物植被及当参、当归、蘑菇、木耳、贝母、麻黄等珍贵药用植物和真菌体。以阿勒泰山脉的积雪融水和山涧溪流为饮水。</w:t>
      </w:r>
    </w:p>
    <w:p w14:paraId="7F2EC032"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（2）饲料条件：</w:t>
      </w:r>
      <w:r w:rsidRPr="001C5338">
        <w:rPr>
          <w:rFonts w:ascii="方正仿宋简体" w:eastAsia="方正仿宋简体" w:hAnsi="宋体" w:cs="宋体" w:hint="eastAsia"/>
          <w:color w:val="000000"/>
          <w:kern w:val="0"/>
          <w:sz w:val="32"/>
          <w:szCs w:val="32"/>
        </w:rPr>
        <w:t>以天然植被为主要饲料，补饲适量的苜蓿、三叶草和青干草。</w:t>
      </w:r>
    </w:p>
    <w:p w14:paraId="3F904A48"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2．饲养方式：</w:t>
      </w:r>
      <w:proofErr w:type="gramStart"/>
      <w:r w:rsidRPr="001C5338">
        <w:rPr>
          <w:rFonts w:ascii="方正仿宋简体" w:eastAsia="方正仿宋简体" w:hAnsi="宋体" w:cs="宋体" w:hint="eastAsia"/>
          <w:color w:val="000000"/>
          <w:kern w:val="0"/>
          <w:sz w:val="32"/>
          <w:szCs w:val="32"/>
        </w:rPr>
        <w:t>阿勒泰羊以四季</w:t>
      </w:r>
      <w:proofErr w:type="gramEnd"/>
      <w:r w:rsidRPr="001C5338">
        <w:rPr>
          <w:rFonts w:ascii="方正仿宋简体" w:eastAsia="方正仿宋简体" w:hAnsi="宋体" w:cs="宋体" w:hint="eastAsia"/>
          <w:color w:val="000000"/>
          <w:kern w:val="0"/>
          <w:sz w:val="32"/>
          <w:szCs w:val="32"/>
        </w:rPr>
        <w:t>放牧为主，采用暖季放牧、冬季</w:t>
      </w:r>
      <w:proofErr w:type="gramStart"/>
      <w:r w:rsidRPr="001C5338">
        <w:rPr>
          <w:rFonts w:ascii="方正仿宋简体" w:eastAsia="方正仿宋简体" w:hAnsi="宋体" w:cs="宋体" w:hint="eastAsia"/>
          <w:color w:val="000000"/>
          <w:kern w:val="0"/>
          <w:sz w:val="32"/>
          <w:szCs w:val="32"/>
        </w:rPr>
        <w:t>放牧加舍饲</w:t>
      </w:r>
      <w:proofErr w:type="gramEnd"/>
      <w:r w:rsidRPr="001C5338">
        <w:rPr>
          <w:rFonts w:ascii="方正仿宋简体" w:eastAsia="方正仿宋简体" w:hAnsi="宋体" w:cs="宋体" w:hint="eastAsia"/>
          <w:color w:val="000000"/>
          <w:kern w:val="0"/>
          <w:sz w:val="32"/>
          <w:szCs w:val="32"/>
        </w:rPr>
        <w:t>的方式。</w:t>
      </w:r>
    </w:p>
    <w:p w14:paraId="1D7E7969"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3．圈舍条件：</w:t>
      </w:r>
      <w:r w:rsidRPr="001C5338">
        <w:rPr>
          <w:rFonts w:ascii="方正仿宋简体" w:eastAsia="方正仿宋简体" w:hAnsi="宋体" w:cs="宋体" w:hint="eastAsia"/>
          <w:color w:val="000000"/>
          <w:kern w:val="0"/>
          <w:sz w:val="32"/>
          <w:szCs w:val="32"/>
        </w:rPr>
        <w:t>羊舍（圈）建筑形式为齐脊式，按照一平方米一只羊的标准建设。</w:t>
      </w:r>
    </w:p>
    <w:p w14:paraId="18046F0A"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4．饲养管理：</w:t>
      </w:r>
    </w:p>
    <w:p w14:paraId="7D248774"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（1）去势：</w:t>
      </w:r>
      <w:r w:rsidRPr="001C5338">
        <w:rPr>
          <w:rFonts w:ascii="方正仿宋简体" w:eastAsia="方正仿宋简体" w:hAnsi="宋体" w:cs="宋体" w:hint="eastAsia"/>
          <w:color w:val="000000"/>
          <w:kern w:val="0"/>
          <w:sz w:val="32"/>
          <w:szCs w:val="32"/>
        </w:rPr>
        <w:t>不留作种用羔羊去势，在羔羊1周</w:t>
      </w:r>
      <w:proofErr w:type="gramStart"/>
      <w:r w:rsidRPr="001C5338">
        <w:rPr>
          <w:rFonts w:ascii="方正仿宋简体" w:eastAsia="方正仿宋简体" w:hAnsi="宋体" w:cs="宋体" w:hint="eastAsia"/>
          <w:color w:val="000000"/>
          <w:kern w:val="0"/>
          <w:sz w:val="32"/>
          <w:szCs w:val="32"/>
        </w:rPr>
        <w:t>龄至2周龄内</w:t>
      </w:r>
      <w:proofErr w:type="gramEnd"/>
      <w:r w:rsidRPr="001C5338">
        <w:rPr>
          <w:rFonts w:ascii="方正仿宋简体" w:eastAsia="方正仿宋简体" w:hAnsi="宋体" w:cs="宋体" w:hint="eastAsia"/>
          <w:color w:val="000000"/>
          <w:kern w:val="0"/>
          <w:sz w:val="32"/>
          <w:szCs w:val="32"/>
        </w:rPr>
        <w:t>进行。去势后，对羔羊加强护理。</w:t>
      </w:r>
    </w:p>
    <w:p w14:paraId="7D6D6F83"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（2）配种：</w:t>
      </w:r>
      <w:r w:rsidRPr="001C5338">
        <w:rPr>
          <w:rFonts w:ascii="方正仿宋简体" w:eastAsia="方正仿宋简体" w:hAnsi="宋体" w:cs="宋体" w:hint="eastAsia"/>
          <w:color w:val="000000"/>
          <w:kern w:val="0"/>
          <w:sz w:val="32"/>
          <w:szCs w:val="32"/>
        </w:rPr>
        <w:t>配种期保证种公羊每天能采食到足量的新鲜牧草，并补给含有丰富蛋白质、维生素、矿物质、能量的精料和多汁饲料。配种期除放牧外，每天早晚缓慢驱赶运动各一次。</w:t>
      </w:r>
    </w:p>
    <w:p w14:paraId="6A5BF6E3"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母羊安排到牧草丰茂的草场放牧，以使其迅速增膘，配种时达到良好的状况。配种前调整好母羊群，补充健康繁殖母羊。</w:t>
      </w:r>
    </w:p>
    <w:p w14:paraId="651B5DDF"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（3）冷季饲养管理：</w:t>
      </w:r>
      <w:r w:rsidRPr="001C5338">
        <w:rPr>
          <w:rFonts w:ascii="方正仿宋简体" w:eastAsia="方正仿宋简体" w:hAnsi="宋体" w:cs="宋体" w:hint="eastAsia"/>
          <w:color w:val="000000"/>
          <w:kern w:val="0"/>
          <w:sz w:val="32"/>
          <w:szCs w:val="32"/>
        </w:rPr>
        <w:t>12月至4月期间，每天放牧4至6小时。越冬期除放牧外，还补给足量的青干草、精料和多汁料。</w:t>
      </w:r>
    </w:p>
    <w:p w14:paraId="65ED1411" w14:textId="77777777" w:rsidR="001C5338" w:rsidRPr="001C5338" w:rsidRDefault="001C5338" w:rsidP="001C5338">
      <w:pPr>
        <w:widowControl/>
        <w:spacing w:after="300" w:line="360" w:lineRule="atLeast"/>
        <w:ind w:firstLine="633"/>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（4）暖季饲养管理：</w:t>
      </w:r>
      <w:r w:rsidRPr="001C5338">
        <w:rPr>
          <w:rFonts w:ascii="方正仿宋简体" w:eastAsia="方正仿宋简体" w:hAnsi="宋体" w:cs="宋体" w:hint="eastAsia"/>
          <w:color w:val="000000"/>
          <w:kern w:val="0"/>
          <w:sz w:val="32"/>
          <w:szCs w:val="32"/>
        </w:rPr>
        <w:t>5月至11月期间，每天放牧8至10小时。</w:t>
      </w:r>
    </w:p>
    <w:p w14:paraId="5327CB22"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（5）出栏月龄：</w:t>
      </w:r>
      <w:r w:rsidRPr="001C5338">
        <w:rPr>
          <w:rFonts w:ascii="方正仿宋简体" w:eastAsia="方正仿宋简体" w:hAnsi="宋体" w:cs="宋体" w:hint="eastAsia"/>
          <w:color w:val="000000"/>
          <w:kern w:val="0"/>
          <w:sz w:val="32"/>
          <w:szCs w:val="32"/>
        </w:rPr>
        <w:t>羔羊出栏年龄一般是6至8月龄。</w:t>
      </w:r>
    </w:p>
    <w:p w14:paraId="38A8B3F7"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5.</w:t>
      </w:r>
      <w:r w:rsidRPr="001C5338">
        <w:rPr>
          <w:rFonts w:ascii="方正楷体简体" w:eastAsia="方正楷体简体" w:hAnsi="宋体" w:cs="宋体" w:hint="eastAsia"/>
          <w:b/>
          <w:bCs/>
          <w:color w:val="000000"/>
          <w:kern w:val="0"/>
          <w:sz w:val="32"/>
          <w:szCs w:val="32"/>
        </w:rPr>
        <w:t> </w:t>
      </w:r>
      <w:r w:rsidRPr="001C5338">
        <w:rPr>
          <w:rFonts w:ascii="方正楷体简体" w:eastAsia="方正楷体简体" w:hAnsi="宋体" w:cs="宋体" w:hint="eastAsia"/>
          <w:b/>
          <w:bCs/>
          <w:color w:val="000000"/>
          <w:kern w:val="0"/>
          <w:sz w:val="32"/>
          <w:szCs w:val="32"/>
        </w:rPr>
        <w:t>环境、安全要求：</w:t>
      </w:r>
      <w:r w:rsidRPr="001C5338">
        <w:rPr>
          <w:rFonts w:ascii="方正仿宋简体" w:eastAsia="方正仿宋简体" w:hAnsi="宋体" w:cs="宋体" w:hint="eastAsia"/>
          <w:color w:val="000000"/>
          <w:kern w:val="0"/>
          <w:sz w:val="32"/>
          <w:szCs w:val="32"/>
        </w:rPr>
        <w:t>饲养环境，疫情疫病的防治与控制必须执行国家相关规定，不得污染环境。</w:t>
      </w:r>
    </w:p>
    <w:p w14:paraId="3B0CD1B0"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三、屠宰加工</w:t>
      </w:r>
    </w:p>
    <w:p w14:paraId="75D5274C"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w:t>
      </w:r>
      <w:proofErr w:type="gramStart"/>
      <w:r w:rsidRPr="001C5338">
        <w:rPr>
          <w:rFonts w:ascii="方正楷体简体" w:eastAsia="方正楷体简体" w:hAnsi="宋体" w:cs="宋体" w:hint="eastAsia"/>
          <w:b/>
          <w:bCs/>
          <w:color w:val="000000"/>
          <w:kern w:val="0"/>
          <w:sz w:val="32"/>
          <w:szCs w:val="32"/>
        </w:rPr>
        <w:t>羊源标准</w:t>
      </w:r>
      <w:proofErr w:type="gramEnd"/>
      <w:r w:rsidRPr="001C5338">
        <w:rPr>
          <w:rFonts w:ascii="方正楷体简体" w:eastAsia="方正楷体简体" w:hAnsi="宋体" w:cs="宋体" w:hint="eastAsia"/>
          <w:b/>
          <w:bCs/>
          <w:color w:val="000000"/>
          <w:kern w:val="0"/>
          <w:sz w:val="32"/>
          <w:szCs w:val="32"/>
        </w:rPr>
        <w:t>：</w:t>
      </w:r>
      <w:r w:rsidRPr="001C5338">
        <w:rPr>
          <w:rFonts w:ascii="方正仿宋简体" w:eastAsia="方正仿宋简体" w:hAnsi="宋体" w:cs="宋体" w:hint="eastAsia"/>
          <w:color w:val="000000"/>
          <w:kern w:val="0"/>
          <w:sz w:val="32"/>
          <w:szCs w:val="32"/>
        </w:rPr>
        <w:t>来自保护区内的健康羊只。体重36千克以上。</w:t>
      </w:r>
    </w:p>
    <w:p w14:paraId="0D519110"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2．加工工艺：</w:t>
      </w:r>
      <w:r w:rsidRPr="001C5338">
        <w:rPr>
          <w:rFonts w:ascii="方正仿宋简体" w:eastAsia="方正仿宋简体" w:hAnsi="宋体" w:cs="宋体" w:hint="eastAsia"/>
          <w:color w:val="000000"/>
          <w:kern w:val="0"/>
          <w:sz w:val="32"/>
          <w:szCs w:val="32"/>
        </w:rPr>
        <w:t>按伊斯兰教传统手工工艺屠宰、手工剥皮。</w:t>
      </w:r>
    </w:p>
    <w:p w14:paraId="0D36CF6F"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3．保存：</w:t>
      </w:r>
      <w:r w:rsidRPr="001C5338">
        <w:rPr>
          <w:rFonts w:ascii="方正仿宋简体" w:eastAsia="方正仿宋简体" w:hAnsi="宋体" w:cs="宋体" w:hint="eastAsia"/>
          <w:color w:val="000000"/>
          <w:kern w:val="0"/>
          <w:sz w:val="32"/>
          <w:szCs w:val="32"/>
        </w:rPr>
        <w:t>宰后在0℃至4℃环境下排酸24小时，在-35℃下速冻12至16小时后，在-18℃至-21℃下冷冻保存。</w:t>
      </w:r>
    </w:p>
    <w:p w14:paraId="0AC086C8"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四、质量特色</w:t>
      </w:r>
    </w:p>
    <w:p w14:paraId="16FF55A4"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1．感官特色：</w:t>
      </w:r>
    </w:p>
    <w:p w14:paraId="5C8523C8"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（1）活体羊：</w:t>
      </w:r>
      <w:r w:rsidRPr="001C5338">
        <w:rPr>
          <w:rFonts w:ascii="方正仿宋简体" w:eastAsia="方正仿宋简体" w:hAnsi="宋体" w:cs="宋体" w:hint="eastAsia"/>
          <w:color w:val="000000"/>
          <w:kern w:val="0"/>
          <w:sz w:val="32"/>
          <w:szCs w:val="32"/>
        </w:rPr>
        <w:t>毛色主要为棕红色、白色。头中等大，耳大下垂，胸宽深，</w:t>
      </w:r>
      <w:proofErr w:type="gramStart"/>
      <w:r w:rsidRPr="001C5338">
        <w:rPr>
          <w:rFonts w:ascii="方正仿宋简体" w:eastAsia="方正仿宋简体" w:hAnsi="宋体" w:cs="宋体" w:hint="eastAsia"/>
          <w:color w:val="000000"/>
          <w:kern w:val="0"/>
          <w:sz w:val="32"/>
          <w:szCs w:val="32"/>
        </w:rPr>
        <w:t>耆</w:t>
      </w:r>
      <w:proofErr w:type="gramEnd"/>
      <w:r w:rsidRPr="001C5338">
        <w:rPr>
          <w:rFonts w:ascii="方正仿宋简体" w:eastAsia="方正仿宋简体" w:hAnsi="宋体" w:cs="宋体" w:hint="eastAsia"/>
          <w:color w:val="000000"/>
          <w:kern w:val="0"/>
          <w:sz w:val="32"/>
          <w:szCs w:val="32"/>
        </w:rPr>
        <w:t>甲平宽，脊平直，肌肉发育良好，臀部具有方圆形的“脂臀”，公羊鼻梁隆起，具有较大的螺旋形角，母羊鼻梁稍有隆起，约三分之二的个体有角，乳房大而发育良好。</w:t>
      </w:r>
    </w:p>
    <w:p w14:paraId="7ABA9A20"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（2）羊肉：</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8"/>
        <w:gridCol w:w="3260"/>
        <w:gridCol w:w="3342"/>
      </w:tblGrid>
      <w:tr w:rsidR="001C5338" w:rsidRPr="001C5338" w14:paraId="76CB6C4C" w14:textId="77777777" w:rsidTr="001C5338">
        <w:trPr>
          <w:jc w:val="center"/>
        </w:trPr>
        <w:tc>
          <w:tcPr>
            <w:tcW w:w="6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3B7C219"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28"/>
                <w:szCs w:val="28"/>
              </w:rPr>
              <w:lastRenderedPageBreak/>
              <w:t>项</w:t>
            </w:r>
            <w:r w:rsidRPr="001C5338">
              <w:rPr>
                <w:rFonts w:ascii="方正黑体简体" w:eastAsia="方正黑体简体" w:hAnsi="宋体" w:cs="宋体" w:hint="eastAsia"/>
                <w:color w:val="000000"/>
                <w:kern w:val="0"/>
                <w:sz w:val="28"/>
                <w:szCs w:val="28"/>
              </w:rPr>
              <w:t>  </w:t>
            </w:r>
            <w:r w:rsidRPr="001C5338">
              <w:rPr>
                <w:rFonts w:ascii="方正黑体简体" w:eastAsia="方正黑体简体" w:hAnsi="宋体" w:cs="宋体" w:hint="eastAsia"/>
                <w:color w:val="000000"/>
                <w:kern w:val="0"/>
                <w:sz w:val="28"/>
                <w:szCs w:val="28"/>
              </w:rPr>
              <w:t>目</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9E1852"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28"/>
                <w:szCs w:val="28"/>
              </w:rPr>
              <w:t>鲜羊肉</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17B019"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28"/>
                <w:szCs w:val="28"/>
              </w:rPr>
              <w:t>冻羊肉</w:t>
            </w:r>
          </w:p>
        </w:tc>
      </w:tr>
      <w:tr w:rsidR="001C5338" w:rsidRPr="001C5338" w14:paraId="50178C49" w14:textId="77777777" w:rsidTr="001C5338">
        <w:trPr>
          <w:jc w:val="center"/>
        </w:trPr>
        <w:tc>
          <w:tcPr>
            <w:tcW w:w="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0688CE" w14:textId="77777777" w:rsidR="001C5338" w:rsidRPr="001C5338" w:rsidRDefault="001C5338" w:rsidP="001C5338">
            <w:pPr>
              <w:widowControl/>
              <w:spacing w:after="300" w:line="360" w:lineRule="atLeast"/>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色泽特征</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BB47F1" w14:textId="77777777" w:rsidR="001C5338" w:rsidRPr="001C5338" w:rsidRDefault="001C5338" w:rsidP="001C5338">
            <w:pPr>
              <w:widowControl/>
              <w:spacing w:after="300" w:line="360" w:lineRule="atLeast"/>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肌肉颜色</w:t>
            </w:r>
            <w:proofErr w:type="gramStart"/>
            <w:r w:rsidRPr="001C5338">
              <w:rPr>
                <w:rFonts w:ascii="方正仿宋简体" w:eastAsia="方正仿宋简体" w:hAnsi="宋体" w:cs="宋体" w:hint="eastAsia"/>
                <w:color w:val="000000"/>
                <w:kern w:val="0"/>
                <w:sz w:val="24"/>
                <w:szCs w:val="24"/>
              </w:rPr>
              <w:t>浅红而</w:t>
            </w:r>
            <w:proofErr w:type="gramEnd"/>
            <w:r w:rsidRPr="001C5338">
              <w:rPr>
                <w:rFonts w:ascii="方正仿宋简体" w:eastAsia="方正仿宋简体" w:hAnsi="宋体" w:cs="宋体" w:hint="eastAsia"/>
                <w:color w:val="000000"/>
                <w:kern w:val="0"/>
                <w:sz w:val="24"/>
                <w:szCs w:val="24"/>
              </w:rPr>
              <w:t>有光泽，脂肪和肌肉分层明显。脂肪呈乳白色。</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C39AD4" w14:textId="77777777" w:rsidR="001C5338" w:rsidRPr="001C5338" w:rsidRDefault="001C5338" w:rsidP="001C5338">
            <w:pPr>
              <w:widowControl/>
              <w:spacing w:after="300" w:line="360" w:lineRule="atLeast"/>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肌肉有光泽，肉质深红色，脂肪和肌肉分层明显。脂肪乳白色或淡黄色。</w:t>
            </w:r>
          </w:p>
        </w:tc>
      </w:tr>
      <w:tr w:rsidR="001C5338" w:rsidRPr="001C5338" w14:paraId="7B665CFB" w14:textId="77777777" w:rsidTr="001C5338">
        <w:trPr>
          <w:jc w:val="center"/>
        </w:trPr>
        <w:tc>
          <w:tcPr>
            <w:tcW w:w="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6D9B1F"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黏度</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E4BC7E" w14:textId="77777777" w:rsidR="001C5338" w:rsidRPr="001C5338" w:rsidRDefault="001C5338" w:rsidP="001C5338">
            <w:pPr>
              <w:widowControl/>
              <w:spacing w:after="300" w:line="360" w:lineRule="atLeast"/>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湿润不粘手或外表微干有风干膜。</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200B83" w14:textId="77777777" w:rsidR="001C5338" w:rsidRPr="001C5338" w:rsidRDefault="001C5338" w:rsidP="001C5338">
            <w:pPr>
              <w:widowControl/>
              <w:spacing w:after="300" w:line="360" w:lineRule="atLeast"/>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胴体外表微干或有风干膜，不粘手。</w:t>
            </w:r>
          </w:p>
        </w:tc>
      </w:tr>
      <w:tr w:rsidR="001C5338" w:rsidRPr="001C5338" w14:paraId="305C4E61" w14:textId="77777777" w:rsidTr="001C5338">
        <w:trPr>
          <w:jc w:val="center"/>
        </w:trPr>
        <w:tc>
          <w:tcPr>
            <w:tcW w:w="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09F276" w14:textId="77777777" w:rsidR="001C5338" w:rsidRPr="001C5338" w:rsidRDefault="001C5338" w:rsidP="001C5338">
            <w:pPr>
              <w:widowControl/>
              <w:spacing w:after="300" w:line="360" w:lineRule="atLeast"/>
              <w:ind w:firstLine="199"/>
              <w:jc w:val="center"/>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气味</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A7544A" w14:textId="77777777" w:rsidR="001C5338" w:rsidRPr="001C5338" w:rsidRDefault="001C5338" w:rsidP="001C5338">
            <w:pPr>
              <w:widowControl/>
              <w:spacing w:after="300" w:line="360" w:lineRule="atLeast"/>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具有鲜羊肉正常气味，无膻味，无异味。</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594FEE" w14:textId="77777777" w:rsidR="001C5338" w:rsidRPr="001C5338" w:rsidRDefault="001C5338" w:rsidP="001C5338">
            <w:pPr>
              <w:widowControl/>
              <w:spacing w:after="300" w:line="360" w:lineRule="atLeast"/>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24"/>
                <w:szCs w:val="24"/>
              </w:rPr>
              <w:t>具有鲜羊肉正常气味，无膻味，无异味。</w:t>
            </w:r>
          </w:p>
        </w:tc>
      </w:tr>
    </w:tbl>
    <w:p w14:paraId="6037AECF"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2．理化指标：</w:t>
      </w:r>
      <w:r w:rsidRPr="001C5338">
        <w:rPr>
          <w:rFonts w:ascii="方正仿宋简体" w:eastAsia="方正仿宋简体" w:hAnsi="宋体" w:cs="宋体" w:hint="eastAsia"/>
          <w:color w:val="000000"/>
          <w:kern w:val="0"/>
          <w:sz w:val="32"/>
          <w:szCs w:val="32"/>
        </w:rPr>
        <w:t>各部肌肉蛋白质含量≥16.0g/100g，脂肪≥20g/100g。</w:t>
      </w:r>
    </w:p>
    <w:p w14:paraId="533A37A7"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3．安全及其</w:t>
      </w:r>
      <w:proofErr w:type="gramStart"/>
      <w:r w:rsidRPr="001C5338">
        <w:rPr>
          <w:rFonts w:ascii="方正楷体简体" w:eastAsia="方正楷体简体" w:hAnsi="宋体" w:cs="宋体" w:hint="eastAsia"/>
          <w:b/>
          <w:bCs/>
          <w:color w:val="000000"/>
          <w:kern w:val="0"/>
          <w:sz w:val="32"/>
          <w:szCs w:val="32"/>
        </w:rPr>
        <w:t>他质量</w:t>
      </w:r>
      <w:proofErr w:type="gramEnd"/>
      <w:r w:rsidRPr="001C5338">
        <w:rPr>
          <w:rFonts w:ascii="方正楷体简体" w:eastAsia="方正楷体简体" w:hAnsi="宋体" w:cs="宋体" w:hint="eastAsia"/>
          <w:b/>
          <w:bCs/>
          <w:color w:val="000000"/>
          <w:kern w:val="0"/>
          <w:sz w:val="32"/>
          <w:szCs w:val="32"/>
        </w:rPr>
        <w:t>技术要求:</w:t>
      </w:r>
      <w:r w:rsidRPr="001C5338">
        <w:rPr>
          <w:rFonts w:ascii="方正仿宋简体" w:eastAsia="方正仿宋简体" w:hAnsi="宋体" w:cs="宋体" w:hint="eastAsia"/>
          <w:color w:val="000000"/>
          <w:kern w:val="0"/>
          <w:sz w:val="32"/>
          <w:szCs w:val="32"/>
        </w:rPr>
        <w:t>产品安全及其</w:t>
      </w:r>
      <w:proofErr w:type="gramStart"/>
      <w:r w:rsidRPr="001C5338">
        <w:rPr>
          <w:rFonts w:ascii="方正仿宋简体" w:eastAsia="方正仿宋简体" w:hAnsi="宋体" w:cs="宋体" w:hint="eastAsia"/>
          <w:color w:val="000000"/>
          <w:kern w:val="0"/>
          <w:sz w:val="32"/>
          <w:szCs w:val="32"/>
        </w:rPr>
        <w:t>他质量</w:t>
      </w:r>
      <w:proofErr w:type="gramEnd"/>
      <w:r w:rsidRPr="001C5338">
        <w:rPr>
          <w:rFonts w:ascii="方正仿宋简体" w:eastAsia="方正仿宋简体" w:hAnsi="宋体" w:cs="宋体" w:hint="eastAsia"/>
          <w:color w:val="000000"/>
          <w:kern w:val="0"/>
          <w:sz w:val="32"/>
          <w:szCs w:val="32"/>
        </w:rPr>
        <w:t>技术要求必须符合国家相关规定。</w:t>
      </w:r>
    </w:p>
    <w:p w14:paraId="7B75F68E" w14:textId="77777777" w:rsidR="001C5338" w:rsidRPr="001C5338" w:rsidRDefault="001C5338" w:rsidP="001C5338">
      <w:pPr>
        <w:widowControl/>
        <w:jc w:val="left"/>
        <w:rPr>
          <w:rFonts w:ascii="微软雅黑" w:eastAsia="微软雅黑" w:hAnsi="微软雅黑" w:cs="宋体" w:hint="eastAsia"/>
          <w:color w:val="333333"/>
          <w:kern w:val="0"/>
          <w:sz w:val="18"/>
          <w:szCs w:val="18"/>
        </w:rPr>
      </w:pPr>
      <w:r w:rsidRPr="001C5338">
        <w:rPr>
          <w:rFonts w:ascii="方正黑体简体" w:eastAsia="方正黑体简体" w:hAnsi="微软雅黑" w:cs="宋体" w:hint="eastAsia"/>
          <w:color w:val="333333"/>
          <w:kern w:val="0"/>
          <w:sz w:val="32"/>
          <w:szCs w:val="32"/>
        </w:rPr>
        <w:br/>
      </w:r>
    </w:p>
    <w:p w14:paraId="77808D35" w14:textId="77777777" w:rsidR="001C5338" w:rsidRPr="001C5338" w:rsidRDefault="001C5338" w:rsidP="001C5338">
      <w:pPr>
        <w:widowControl/>
        <w:spacing w:after="300" w:line="360" w:lineRule="atLeast"/>
        <w:ind w:firstLine="48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附件5</w:t>
      </w:r>
    </w:p>
    <w:p w14:paraId="19B6328D" w14:textId="77777777" w:rsidR="001C5338" w:rsidRPr="001C5338" w:rsidRDefault="001C5338" w:rsidP="001C5338">
      <w:pPr>
        <w:widowControl/>
        <w:spacing w:after="300" w:line="360" w:lineRule="atLeast"/>
        <w:ind w:firstLine="480"/>
        <w:jc w:val="center"/>
        <w:rPr>
          <w:rFonts w:ascii="宋体" w:eastAsia="宋体" w:hAnsi="宋体" w:cs="宋体" w:hint="eastAsia"/>
          <w:color w:val="5B5B5B"/>
          <w:kern w:val="0"/>
          <w:szCs w:val="21"/>
        </w:rPr>
      </w:pPr>
      <w:r w:rsidRPr="001C5338">
        <w:rPr>
          <w:rFonts w:ascii="方正小标宋简体" w:eastAsia="方正小标宋简体" w:hAnsi="宋体" w:cs="宋体" w:hint="eastAsia"/>
          <w:color w:val="000000"/>
          <w:kern w:val="0"/>
          <w:sz w:val="44"/>
          <w:szCs w:val="44"/>
        </w:rPr>
        <w:t>扎囊氆氇质量技术要求</w:t>
      </w:r>
    </w:p>
    <w:p w14:paraId="7DBE0E48"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一、原料</w:t>
      </w:r>
    </w:p>
    <w:p w14:paraId="7F36CFCC"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1．经线：</w:t>
      </w:r>
      <w:r w:rsidRPr="001C5338">
        <w:rPr>
          <w:rFonts w:ascii="方正仿宋简体" w:eastAsia="方正仿宋简体" w:hAnsi="宋体" w:cs="宋体" w:hint="eastAsia"/>
          <w:color w:val="000000"/>
          <w:kern w:val="0"/>
          <w:sz w:val="32"/>
          <w:szCs w:val="32"/>
        </w:rPr>
        <w:t>棉线，也称棉纱。分白、黑、蓝三种。</w:t>
      </w:r>
    </w:p>
    <w:p w14:paraId="74CEB7D2"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2．纬线：</w:t>
      </w:r>
      <w:r w:rsidRPr="001C5338">
        <w:rPr>
          <w:rFonts w:ascii="方正仿宋简体" w:eastAsia="方正仿宋简体" w:hAnsi="宋体" w:cs="宋体" w:hint="eastAsia"/>
          <w:color w:val="000000"/>
          <w:kern w:val="0"/>
          <w:sz w:val="32"/>
          <w:szCs w:val="32"/>
        </w:rPr>
        <w:t>绵羊羊毛，产自山南地区，多用绒毛和两型毛。</w:t>
      </w:r>
    </w:p>
    <w:p w14:paraId="396EF717"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lastRenderedPageBreak/>
        <w:t>二、工艺过程</w:t>
      </w:r>
    </w:p>
    <w:p w14:paraId="7109F44F"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羊毛洗、捻→棉线制作经线、羊毛制作纬线→手工编织氆氇→后整理→成品。</w:t>
      </w:r>
    </w:p>
    <w:p w14:paraId="25EE7B6E"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三、工艺要求</w:t>
      </w:r>
    </w:p>
    <w:p w14:paraId="4901E0D6"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1．洗毛：</w:t>
      </w:r>
      <w:r w:rsidRPr="001C5338">
        <w:rPr>
          <w:rFonts w:ascii="方正仿宋简体" w:eastAsia="方正仿宋简体" w:hAnsi="宋体" w:cs="宋体" w:hint="eastAsia"/>
          <w:color w:val="000000"/>
          <w:kern w:val="0"/>
          <w:sz w:val="32"/>
          <w:szCs w:val="32"/>
        </w:rPr>
        <w:t>原毛→分等分级→洗毛→开松→浸泡→晾干→清除黄土。</w:t>
      </w:r>
    </w:p>
    <w:p w14:paraId="681B3C38"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2．制作氆氇经线：</w:t>
      </w:r>
    </w:p>
    <w:p w14:paraId="77E21F4F"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（1）制作经线的材料为棉线，张力大，韧度强。</w:t>
      </w:r>
    </w:p>
    <w:p w14:paraId="38D81A47"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（2）将经线穿在篦子状上下有梁儿的工具（藏语称为“囊日”），并将其固定；</w:t>
      </w:r>
    </w:p>
    <w:p w14:paraId="5574E3F1"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（3）按照氆氇的长短将经线来回穿在篦子状上下有梁的工具（藏语称为“仁织”）。根据氆氇的宽度及“达”上的竹条数量进行穿绕，一般氆氇宽为28厘米。</w:t>
      </w:r>
    </w:p>
    <w:p w14:paraId="00597FB4"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（4）根据氆氇的长短穿绕的经线在“仁织”上进行缠绕。最后，将“囊日”和“仁织”固定在</w:t>
      </w:r>
      <w:proofErr w:type="gramStart"/>
      <w:r w:rsidRPr="001C5338">
        <w:rPr>
          <w:rFonts w:ascii="方正仿宋简体" w:eastAsia="方正仿宋简体" w:hAnsi="宋体" w:cs="宋体" w:hint="eastAsia"/>
          <w:color w:val="000000"/>
          <w:kern w:val="0"/>
          <w:sz w:val="32"/>
          <w:szCs w:val="32"/>
        </w:rPr>
        <w:t>氆氇机两端</w:t>
      </w:r>
      <w:proofErr w:type="gramEnd"/>
      <w:r w:rsidRPr="001C5338">
        <w:rPr>
          <w:rFonts w:ascii="方正仿宋简体" w:eastAsia="方正仿宋简体" w:hAnsi="宋体" w:cs="宋体" w:hint="eastAsia"/>
          <w:color w:val="000000"/>
          <w:kern w:val="0"/>
          <w:sz w:val="32"/>
          <w:szCs w:val="32"/>
        </w:rPr>
        <w:t>，套好四个脚踏板。</w:t>
      </w:r>
    </w:p>
    <w:p w14:paraId="0484C621"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3．制作氆氇纬线：</w:t>
      </w:r>
    </w:p>
    <w:p w14:paraId="74B19A22"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lastRenderedPageBreak/>
        <w:t>（1）先将做纬线的羊毛用手扯松，再次清除羊毛中的杂质。</w:t>
      </w:r>
    </w:p>
    <w:p w14:paraId="5C72F0C3"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（2）用铁刷进行梳理，经梳理后毛质更加松软，类似棉花，做成卷状。</w:t>
      </w:r>
    </w:p>
    <w:p w14:paraId="408B5DCE"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（3）捻线，用“旁”（即：是一根两头削尖的圆锥形木头）将卷状羊毛捻成纬线。</w:t>
      </w:r>
      <w:proofErr w:type="gramStart"/>
      <w:r w:rsidRPr="001C5338">
        <w:rPr>
          <w:rFonts w:ascii="方正仿宋简体" w:eastAsia="方正仿宋简体" w:hAnsi="宋体" w:cs="宋体" w:hint="eastAsia"/>
          <w:color w:val="000000"/>
          <w:kern w:val="0"/>
          <w:sz w:val="32"/>
          <w:szCs w:val="32"/>
        </w:rPr>
        <w:t>纺</w:t>
      </w:r>
      <w:proofErr w:type="gramEnd"/>
      <w:r w:rsidRPr="001C5338">
        <w:rPr>
          <w:rFonts w:ascii="方正仿宋简体" w:eastAsia="方正仿宋简体" w:hAnsi="宋体" w:cs="宋体" w:hint="eastAsia"/>
          <w:color w:val="000000"/>
          <w:kern w:val="0"/>
          <w:sz w:val="32"/>
          <w:szCs w:val="32"/>
        </w:rPr>
        <w:t>纬线时旋转方向必须是顺时针，制作纬线时按照氆氇的等次可以进行选择捻成细线还是粗线，细线等级优于粗线。</w:t>
      </w:r>
    </w:p>
    <w:p w14:paraId="3D9A7011"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4．编织氆氇：</w:t>
      </w:r>
    </w:p>
    <w:p w14:paraId="68CA19E9"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（1）纬线绕在比较粗略的竹竿上，藏语称为“索姆”。然后将“索姆”固定在梭子内部两端的铁丝上。机梭子（竹布）</w:t>
      </w:r>
      <w:proofErr w:type="gramStart"/>
      <w:r w:rsidRPr="001C5338">
        <w:rPr>
          <w:rFonts w:ascii="方正仿宋简体" w:eastAsia="方正仿宋简体" w:hAnsi="宋体" w:cs="宋体" w:hint="eastAsia"/>
          <w:color w:val="000000"/>
          <w:kern w:val="0"/>
          <w:sz w:val="32"/>
          <w:szCs w:val="32"/>
        </w:rPr>
        <w:t>为质船形状</w:t>
      </w:r>
      <w:proofErr w:type="gramEnd"/>
      <w:r w:rsidRPr="001C5338">
        <w:rPr>
          <w:rFonts w:ascii="方正仿宋简体" w:eastAsia="方正仿宋简体" w:hAnsi="宋体" w:cs="宋体" w:hint="eastAsia"/>
          <w:color w:val="000000"/>
          <w:kern w:val="0"/>
          <w:sz w:val="32"/>
          <w:szCs w:val="32"/>
        </w:rPr>
        <w:t>，两端尖形，长约30厘米的梭中间有一根铁丝，铁丝一端可取出。</w:t>
      </w:r>
    </w:p>
    <w:p w14:paraId="2C50E267"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（2）编织氆氇时，手部操作，将梭子往返穿过交叉的经线，梭子每穿过经线一次，需用“达”</w:t>
      </w:r>
      <w:proofErr w:type="gramStart"/>
      <w:r w:rsidRPr="001C5338">
        <w:rPr>
          <w:rFonts w:ascii="方正仿宋简体" w:eastAsia="方正仿宋简体" w:hAnsi="宋体" w:cs="宋体" w:hint="eastAsia"/>
          <w:color w:val="000000"/>
          <w:kern w:val="0"/>
          <w:sz w:val="32"/>
          <w:szCs w:val="32"/>
        </w:rPr>
        <w:t>击</w:t>
      </w:r>
      <w:proofErr w:type="gramEnd"/>
      <w:r w:rsidRPr="001C5338">
        <w:rPr>
          <w:rFonts w:ascii="方正仿宋简体" w:eastAsia="方正仿宋简体" w:hAnsi="宋体" w:cs="宋体" w:hint="eastAsia"/>
          <w:color w:val="000000"/>
          <w:kern w:val="0"/>
          <w:sz w:val="32"/>
          <w:szCs w:val="32"/>
        </w:rPr>
        <w:t>纬线三次，织机下边有踏板四根，纺织者按照顺序用脚踏动踏板，手脚配合操作，使纬线上下变动，用手将经线即“梭子”来回穿梭，与纬线交织，</w:t>
      </w:r>
      <w:proofErr w:type="gramStart"/>
      <w:r w:rsidRPr="001C5338">
        <w:rPr>
          <w:rFonts w:ascii="方正仿宋简体" w:eastAsia="方正仿宋简体" w:hAnsi="宋体" w:cs="宋体" w:hint="eastAsia"/>
          <w:color w:val="000000"/>
          <w:kern w:val="0"/>
          <w:sz w:val="32"/>
          <w:szCs w:val="32"/>
        </w:rPr>
        <w:t>用板脚拍紧</w:t>
      </w:r>
      <w:proofErr w:type="gramEnd"/>
      <w:r w:rsidRPr="001C5338">
        <w:rPr>
          <w:rFonts w:ascii="方正仿宋简体" w:eastAsia="方正仿宋简体" w:hAnsi="宋体" w:cs="宋体" w:hint="eastAsia"/>
          <w:color w:val="000000"/>
          <w:kern w:val="0"/>
          <w:sz w:val="32"/>
          <w:szCs w:val="32"/>
        </w:rPr>
        <w:t>，反复上述动作，即可织出氆氇。</w:t>
      </w:r>
    </w:p>
    <w:p w14:paraId="360A4C54"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lastRenderedPageBreak/>
        <w:t>5．后整理（氆氇半成品的要求）:</w:t>
      </w:r>
    </w:p>
    <w:p w14:paraId="441F1439"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（1）氆氇规格要求：</w:t>
      </w:r>
      <w:r w:rsidRPr="001C5338">
        <w:rPr>
          <w:rFonts w:ascii="方正仿宋简体" w:eastAsia="方正仿宋简体" w:hAnsi="宋体" w:cs="宋体" w:hint="eastAsia"/>
          <w:color w:val="000000"/>
          <w:kern w:val="0"/>
          <w:sz w:val="32"/>
          <w:szCs w:val="32"/>
        </w:rPr>
        <w:t>0.28m×20m,厚度根据氆氇等级或者订单决定。材料优良、工艺精湛；色彩鲜艳、图案丰富多彩、藏民族风格浓烈。</w:t>
      </w:r>
    </w:p>
    <w:p w14:paraId="7757A326"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（2）氆氇形要求：</w:t>
      </w:r>
      <w:r w:rsidRPr="001C5338">
        <w:rPr>
          <w:rFonts w:ascii="方正仿宋简体" w:eastAsia="方正仿宋简体" w:hAnsi="宋体" w:cs="宋体" w:hint="eastAsia"/>
          <w:color w:val="000000"/>
          <w:kern w:val="0"/>
          <w:sz w:val="32"/>
          <w:szCs w:val="32"/>
        </w:rPr>
        <w:t>要横平竖直，无荷叶边、无垂底子、无</w:t>
      </w:r>
      <w:proofErr w:type="gramStart"/>
      <w:r w:rsidRPr="001C5338">
        <w:rPr>
          <w:rFonts w:ascii="方正仿宋简体" w:eastAsia="方正仿宋简体" w:hAnsi="宋体" w:cs="宋体" w:hint="eastAsia"/>
          <w:color w:val="000000"/>
          <w:kern w:val="0"/>
          <w:sz w:val="32"/>
          <w:szCs w:val="32"/>
        </w:rPr>
        <w:t>凹</w:t>
      </w:r>
      <w:proofErr w:type="gramEnd"/>
      <w:r w:rsidRPr="001C5338">
        <w:rPr>
          <w:rFonts w:ascii="方正仿宋简体" w:eastAsia="方正仿宋简体" w:hAnsi="宋体" w:cs="宋体" w:hint="eastAsia"/>
          <w:color w:val="000000"/>
          <w:kern w:val="0"/>
          <w:sz w:val="32"/>
          <w:szCs w:val="32"/>
        </w:rPr>
        <w:t>心，无露经、露纬。</w:t>
      </w:r>
    </w:p>
    <w:p w14:paraId="781ADDD7"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（3）氆氇身要求：</w:t>
      </w:r>
      <w:r w:rsidRPr="001C5338">
        <w:rPr>
          <w:rFonts w:ascii="方正仿宋简体" w:eastAsia="方正仿宋简体" w:hAnsi="宋体" w:cs="宋体" w:hint="eastAsia"/>
          <w:color w:val="000000"/>
          <w:kern w:val="0"/>
          <w:sz w:val="32"/>
          <w:szCs w:val="32"/>
        </w:rPr>
        <w:t>厚度均匀，不能超厚超薄。</w:t>
      </w:r>
    </w:p>
    <w:p w14:paraId="39BD76D2"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（4）氆氇正面要求：</w:t>
      </w:r>
      <w:r w:rsidRPr="001C5338">
        <w:rPr>
          <w:rFonts w:ascii="方正仿宋简体" w:eastAsia="方正仿宋简体" w:hAnsi="宋体" w:cs="宋体" w:hint="eastAsia"/>
          <w:color w:val="000000"/>
          <w:kern w:val="0"/>
          <w:sz w:val="32"/>
          <w:szCs w:val="32"/>
        </w:rPr>
        <w:t>平整、无疵点、四角必须周正，不允许有长毛、白纬线。</w:t>
      </w:r>
    </w:p>
    <w:p w14:paraId="3484178D"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（5）氆氇颜色及花纹要求：</w:t>
      </w:r>
      <w:r w:rsidRPr="001C5338">
        <w:rPr>
          <w:rFonts w:ascii="方正仿宋简体" w:eastAsia="方正仿宋简体" w:hAnsi="宋体" w:cs="宋体" w:hint="eastAsia"/>
          <w:color w:val="000000"/>
          <w:kern w:val="0"/>
          <w:sz w:val="32"/>
          <w:szCs w:val="32"/>
        </w:rPr>
        <w:t>颜色纹样符合大稿和打小样的封样颜色，无串色、</w:t>
      </w:r>
      <w:proofErr w:type="gramStart"/>
      <w:r w:rsidRPr="001C5338">
        <w:rPr>
          <w:rFonts w:ascii="方正仿宋简体" w:eastAsia="方正仿宋简体" w:hAnsi="宋体" w:cs="宋体" w:hint="eastAsia"/>
          <w:color w:val="000000"/>
          <w:kern w:val="0"/>
          <w:sz w:val="32"/>
          <w:szCs w:val="32"/>
        </w:rPr>
        <w:t>渗色等</w:t>
      </w:r>
      <w:proofErr w:type="gramEnd"/>
      <w:r w:rsidRPr="001C5338">
        <w:rPr>
          <w:rFonts w:ascii="方正仿宋简体" w:eastAsia="方正仿宋简体" w:hAnsi="宋体" w:cs="宋体" w:hint="eastAsia"/>
          <w:color w:val="000000"/>
          <w:kern w:val="0"/>
          <w:sz w:val="32"/>
          <w:szCs w:val="32"/>
        </w:rPr>
        <w:t>，无错花、</w:t>
      </w:r>
      <w:proofErr w:type="gramStart"/>
      <w:r w:rsidRPr="001C5338">
        <w:rPr>
          <w:rFonts w:ascii="方正仿宋简体" w:eastAsia="方正仿宋简体" w:hAnsi="宋体" w:cs="宋体" w:hint="eastAsia"/>
          <w:color w:val="000000"/>
          <w:kern w:val="0"/>
          <w:sz w:val="32"/>
          <w:szCs w:val="32"/>
        </w:rPr>
        <w:t>错叶及</w:t>
      </w:r>
      <w:proofErr w:type="gramEnd"/>
      <w:r w:rsidRPr="001C5338">
        <w:rPr>
          <w:rFonts w:ascii="方正仿宋简体" w:eastAsia="方正仿宋简体" w:hAnsi="宋体" w:cs="宋体" w:hint="eastAsia"/>
          <w:color w:val="000000"/>
          <w:kern w:val="0"/>
          <w:sz w:val="32"/>
          <w:szCs w:val="32"/>
        </w:rPr>
        <w:t>不对称几何图形。</w:t>
      </w:r>
    </w:p>
    <w:p w14:paraId="4A885E14"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（6）氆氇背面要求：</w:t>
      </w:r>
      <w:r w:rsidRPr="001C5338">
        <w:rPr>
          <w:rFonts w:ascii="方正仿宋简体" w:eastAsia="方正仿宋简体" w:hAnsi="宋体" w:cs="宋体" w:hint="eastAsia"/>
          <w:color w:val="000000"/>
          <w:kern w:val="0"/>
          <w:sz w:val="32"/>
          <w:szCs w:val="32"/>
        </w:rPr>
        <w:t>无脏污、</w:t>
      </w:r>
      <w:proofErr w:type="gramStart"/>
      <w:r w:rsidRPr="001C5338">
        <w:rPr>
          <w:rFonts w:ascii="方正仿宋简体" w:eastAsia="方正仿宋简体" w:hAnsi="宋体" w:cs="宋体" w:hint="eastAsia"/>
          <w:color w:val="000000"/>
          <w:kern w:val="0"/>
          <w:sz w:val="32"/>
          <w:szCs w:val="32"/>
        </w:rPr>
        <w:t>疵</w:t>
      </w:r>
      <w:proofErr w:type="gramEnd"/>
      <w:r w:rsidRPr="001C5338">
        <w:rPr>
          <w:rFonts w:ascii="方正仿宋简体" w:eastAsia="方正仿宋简体" w:hAnsi="宋体" w:cs="宋体" w:hint="eastAsia"/>
          <w:color w:val="000000"/>
          <w:kern w:val="0"/>
          <w:sz w:val="32"/>
          <w:szCs w:val="32"/>
        </w:rPr>
        <w:t>牙、色纱、草刺，手感不发挺、发硬。</w:t>
      </w:r>
    </w:p>
    <w:p w14:paraId="6C8E07A5" w14:textId="77777777" w:rsidR="001C5338" w:rsidRPr="001C5338" w:rsidRDefault="001C5338" w:rsidP="001C5338">
      <w:pPr>
        <w:widowControl/>
        <w:spacing w:after="300" w:line="360" w:lineRule="atLeast"/>
        <w:ind w:firstLine="625"/>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（7）氆氇缠边要求：</w:t>
      </w:r>
      <w:r w:rsidRPr="001C5338">
        <w:rPr>
          <w:rFonts w:ascii="方正仿宋简体" w:eastAsia="方正仿宋简体" w:hAnsi="宋体" w:cs="宋体" w:hint="eastAsia"/>
          <w:color w:val="000000"/>
          <w:kern w:val="0"/>
          <w:sz w:val="32"/>
          <w:szCs w:val="32"/>
        </w:rPr>
        <w:t>均匀、整齐、无露经，不准出现空环</w:t>
      </w:r>
      <w:proofErr w:type="gramStart"/>
      <w:r w:rsidRPr="001C5338">
        <w:rPr>
          <w:rFonts w:ascii="方正仿宋简体" w:eastAsia="方正仿宋简体" w:hAnsi="宋体" w:cs="宋体" w:hint="eastAsia"/>
          <w:color w:val="000000"/>
          <w:kern w:val="0"/>
          <w:sz w:val="32"/>
          <w:szCs w:val="32"/>
        </w:rPr>
        <w:t>凸</w:t>
      </w:r>
      <w:proofErr w:type="gramEnd"/>
      <w:r w:rsidRPr="001C5338">
        <w:rPr>
          <w:rFonts w:ascii="方正仿宋简体" w:eastAsia="方正仿宋简体" w:hAnsi="宋体" w:cs="宋体" w:hint="eastAsia"/>
          <w:color w:val="000000"/>
          <w:kern w:val="0"/>
          <w:sz w:val="32"/>
          <w:szCs w:val="32"/>
        </w:rPr>
        <w:t>泡。</w:t>
      </w:r>
    </w:p>
    <w:p w14:paraId="1FC831BD"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仿宋简体" w:eastAsia="方正仿宋简体" w:hAnsi="宋体" w:cs="宋体" w:hint="eastAsia"/>
          <w:b/>
          <w:bCs/>
          <w:color w:val="000000"/>
          <w:kern w:val="0"/>
          <w:sz w:val="32"/>
          <w:szCs w:val="32"/>
        </w:rPr>
        <w:t>（8）氆氇四边要求：</w:t>
      </w:r>
      <w:r w:rsidRPr="001C5338">
        <w:rPr>
          <w:rFonts w:ascii="方正仿宋简体" w:eastAsia="方正仿宋简体" w:hAnsi="宋体" w:cs="宋体" w:hint="eastAsia"/>
          <w:color w:val="000000"/>
          <w:kern w:val="0"/>
          <w:sz w:val="32"/>
          <w:szCs w:val="32"/>
        </w:rPr>
        <w:t>均匀，整齐、略厚于氆氇身、无疵牙、毛刺。</w:t>
      </w:r>
    </w:p>
    <w:p w14:paraId="5E28EF9B"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lastRenderedPageBreak/>
        <w:t>四、储存</w:t>
      </w:r>
    </w:p>
    <w:p w14:paraId="637D063E"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1．仓库干燥通风；</w:t>
      </w:r>
    </w:p>
    <w:p w14:paraId="4E6558CE"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仿宋简体" w:eastAsia="方正仿宋简体" w:hAnsi="宋体" w:cs="宋体" w:hint="eastAsia"/>
          <w:color w:val="000000"/>
          <w:kern w:val="0"/>
          <w:sz w:val="32"/>
          <w:szCs w:val="32"/>
        </w:rPr>
        <w:t>2．存放需防尘、防鼠、防虫。</w:t>
      </w:r>
    </w:p>
    <w:p w14:paraId="210CC056" w14:textId="77777777" w:rsidR="001C5338" w:rsidRPr="001C5338" w:rsidRDefault="001C5338" w:rsidP="001C5338">
      <w:pPr>
        <w:widowControl/>
        <w:spacing w:after="300" w:line="360" w:lineRule="atLeast"/>
        <w:ind w:firstLine="640"/>
        <w:jc w:val="left"/>
        <w:rPr>
          <w:rFonts w:ascii="宋体" w:eastAsia="宋体" w:hAnsi="宋体" w:cs="宋体" w:hint="eastAsia"/>
          <w:color w:val="5B5B5B"/>
          <w:kern w:val="0"/>
          <w:szCs w:val="21"/>
        </w:rPr>
      </w:pPr>
      <w:r w:rsidRPr="001C5338">
        <w:rPr>
          <w:rFonts w:ascii="方正黑体简体" w:eastAsia="方正黑体简体" w:hAnsi="宋体" w:cs="宋体" w:hint="eastAsia"/>
          <w:color w:val="000000"/>
          <w:kern w:val="0"/>
          <w:sz w:val="32"/>
          <w:szCs w:val="32"/>
        </w:rPr>
        <w:t>五、质量特色</w:t>
      </w:r>
    </w:p>
    <w:p w14:paraId="013B737F"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1．外观品质特色：</w:t>
      </w:r>
      <w:r w:rsidRPr="001C5338">
        <w:rPr>
          <w:rFonts w:ascii="方正仿宋简体" w:eastAsia="方正仿宋简体" w:hAnsi="宋体" w:cs="宋体" w:hint="eastAsia"/>
          <w:color w:val="000000"/>
          <w:kern w:val="0"/>
          <w:sz w:val="32"/>
          <w:szCs w:val="32"/>
        </w:rPr>
        <w:t>图案丰富多彩，具有浓厚的民族特色的图案,如花氆氇、十字氆氇等。</w:t>
      </w:r>
    </w:p>
    <w:p w14:paraId="60CA70DA" w14:textId="77777777" w:rsidR="001C5338"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2．技术指标：</w:t>
      </w:r>
      <w:r w:rsidRPr="001C5338">
        <w:rPr>
          <w:rFonts w:ascii="方正仿宋简体" w:eastAsia="方正仿宋简体" w:hAnsi="宋体" w:cs="宋体" w:hint="eastAsia"/>
          <w:color w:val="000000"/>
          <w:kern w:val="0"/>
          <w:sz w:val="32"/>
          <w:szCs w:val="32"/>
        </w:rPr>
        <w:t>门幅28厘米、经线≥260根，纬线密度≥100根/厘米；氆氇尺寸偏差≤2.0%，纱纤维含量偏差≤4%，耐燃性（损毁长度）≤75mm，耐光色牢度≥3至4级，耐于摩擦染色牢度≥3至4级，耐湿摩擦染色牢度≥3级。</w:t>
      </w:r>
    </w:p>
    <w:p w14:paraId="030167D7" w14:textId="4CDE0FB2" w:rsidR="00F8626F" w:rsidRPr="001C5338" w:rsidRDefault="001C5338" w:rsidP="001C5338">
      <w:pPr>
        <w:widowControl/>
        <w:spacing w:after="300" w:line="360" w:lineRule="atLeast"/>
        <w:ind w:firstLine="641"/>
        <w:jc w:val="left"/>
        <w:rPr>
          <w:rFonts w:ascii="宋体" w:eastAsia="宋体" w:hAnsi="宋体" w:cs="宋体" w:hint="eastAsia"/>
          <w:color w:val="5B5B5B"/>
          <w:kern w:val="0"/>
          <w:szCs w:val="21"/>
        </w:rPr>
      </w:pPr>
      <w:r w:rsidRPr="001C5338">
        <w:rPr>
          <w:rFonts w:ascii="方正楷体简体" w:eastAsia="方正楷体简体" w:hAnsi="宋体" w:cs="宋体" w:hint="eastAsia"/>
          <w:b/>
          <w:bCs/>
          <w:color w:val="000000"/>
          <w:kern w:val="0"/>
          <w:sz w:val="32"/>
          <w:szCs w:val="32"/>
        </w:rPr>
        <w:t>3．安全及其</w:t>
      </w:r>
      <w:proofErr w:type="gramStart"/>
      <w:r w:rsidRPr="001C5338">
        <w:rPr>
          <w:rFonts w:ascii="方正楷体简体" w:eastAsia="方正楷体简体" w:hAnsi="宋体" w:cs="宋体" w:hint="eastAsia"/>
          <w:b/>
          <w:bCs/>
          <w:color w:val="000000"/>
          <w:kern w:val="0"/>
          <w:sz w:val="32"/>
          <w:szCs w:val="32"/>
        </w:rPr>
        <w:t>他质量</w:t>
      </w:r>
      <w:proofErr w:type="gramEnd"/>
      <w:r w:rsidRPr="001C5338">
        <w:rPr>
          <w:rFonts w:ascii="方正楷体简体" w:eastAsia="方正楷体简体" w:hAnsi="宋体" w:cs="宋体" w:hint="eastAsia"/>
          <w:b/>
          <w:bCs/>
          <w:color w:val="000000"/>
          <w:kern w:val="0"/>
          <w:sz w:val="32"/>
          <w:szCs w:val="32"/>
        </w:rPr>
        <w:t>技术要求:</w:t>
      </w:r>
      <w:r w:rsidRPr="001C5338">
        <w:rPr>
          <w:rFonts w:ascii="方正仿宋简体" w:eastAsia="方正仿宋简体" w:hAnsi="宋体" w:cs="宋体" w:hint="eastAsia"/>
          <w:color w:val="000000"/>
          <w:kern w:val="0"/>
          <w:sz w:val="32"/>
          <w:szCs w:val="32"/>
        </w:rPr>
        <w:t>产品安全及其</w:t>
      </w:r>
      <w:proofErr w:type="gramStart"/>
      <w:r w:rsidRPr="001C5338">
        <w:rPr>
          <w:rFonts w:ascii="方正仿宋简体" w:eastAsia="方正仿宋简体" w:hAnsi="宋体" w:cs="宋体" w:hint="eastAsia"/>
          <w:color w:val="000000"/>
          <w:kern w:val="0"/>
          <w:sz w:val="32"/>
          <w:szCs w:val="32"/>
        </w:rPr>
        <w:t>他质量</w:t>
      </w:r>
      <w:proofErr w:type="gramEnd"/>
      <w:r w:rsidRPr="001C5338">
        <w:rPr>
          <w:rFonts w:ascii="方正仿宋简体" w:eastAsia="方正仿宋简体" w:hAnsi="宋体" w:cs="宋体" w:hint="eastAsia"/>
          <w:color w:val="000000"/>
          <w:kern w:val="0"/>
          <w:sz w:val="32"/>
          <w:szCs w:val="32"/>
        </w:rPr>
        <w:t>技术要求必须符合国家相关规定。</w:t>
      </w:r>
    </w:p>
    <w:sectPr w:rsidR="00F8626F" w:rsidRPr="001C5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C66"/>
    <w:multiLevelType w:val="multilevel"/>
    <w:tmpl w:val="6BA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E322A"/>
    <w:multiLevelType w:val="multilevel"/>
    <w:tmpl w:val="6874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6F"/>
    <w:rsid w:val="001C5338"/>
    <w:rsid w:val="00F8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96FB"/>
  <w15:chartTrackingRefBased/>
  <w15:docId w15:val="{C211C857-343A-4508-8848-57E00B2D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C5338"/>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C533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C5338"/>
    <w:rPr>
      <w:rFonts w:ascii="宋体" w:eastAsia="宋体" w:hAnsi="宋体" w:cs="宋体"/>
      <w:b/>
      <w:bCs/>
      <w:kern w:val="0"/>
      <w:sz w:val="36"/>
      <w:szCs w:val="36"/>
    </w:rPr>
  </w:style>
  <w:style w:type="character" w:customStyle="1" w:styleId="40">
    <w:name w:val="标题 4 字符"/>
    <w:basedOn w:val="a0"/>
    <w:link w:val="4"/>
    <w:uiPriority w:val="9"/>
    <w:rsid w:val="001C5338"/>
    <w:rPr>
      <w:rFonts w:ascii="宋体" w:eastAsia="宋体" w:hAnsi="宋体" w:cs="宋体"/>
      <w:b/>
      <w:bCs/>
      <w:kern w:val="0"/>
      <w:sz w:val="24"/>
      <w:szCs w:val="24"/>
    </w:rPr>
  </w:style>
  <w:style w:type="paragraph" w:customStyle="1" w:styleId="msonormal0">
    <w:name w:val="msonormal"/>
    <w:basedOn w:val="a"/>
    <w:rsid w:val="001C5338"/>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1C5338"/>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C5338"/>
    <w:rPr>
      <w:color w:val="0000FF"/>
      <w:u w:val="single"/>
    </w:rPr>
  </w:style>
  <w:style w:type="character" w:styleId="a4">
    <w:name w:val="FollowedHyperlink"/>
    <w:basedOn w:val="a0"/>
    <w:uiPriority w:val="99"/>
    <w:semiHidden/>
    <w:unhideWhenUsed/>
    <w:rsid w:val="001C5338"/>
    <w:rPr>
      <w:color w:val="800080"/>
      <w:u w:val="single"/>
    </w:rPr>
  </w:style>
  <w:style w:type="paragraph" w:styleId="z-">
    <w:name w:val="HTML Top of Form"/>
    <w:basedOn w:val="a"/>
    <w:next w:val="a"/>
    <w:link w:val="z-0"/>
    <w:hidden/>
    <w:uiPriority w:val="99"/>
    <w:semiHidden/>
    <w:unhideWhenUsed/>
    <w:rsid w:val="001C5338"/>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C5338"/>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C5338"/>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C5338"/>
    <w:rPr>
      <w:rFonts w:ascii="Arial" w:eastAsia="宋体" w:hAnsi="Arial" w:cs="Arial"/>
      <w:vanish/>
      <w:kern w:val="0"/>
      <w:sz w:val="16"/>
      <w:szCs w:val="16"/>
    </w:rPr>
  </w:style>
  <w:style w:type="paragraph" w:customStyle="1" w:styleId="active">
    <w:name w:val="active"/>
    <w:basedOn w:val="a"/>
    <w:rsid w:val="001C533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C5338"/>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1C5338"/>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1C5338"/>
    <w:pPr>
      <w:widowControl/>
      <w:spacing w:before="100" w:beforeAutospacing="1" w:after="100" w:afterAutospacing="1"/>
      <w:jc w:val="left"/>
    </w:pPr>
    <w:rPr>
      <w:rFonts w:ascii="宋体" w:eastAsia="宋体" w:hAnsi="宋体" w:cs="宋体"/>
      <w:kern w:val="0"/>
      <w:sz w:val="24"/>
      <w:szCs w:val="24"/>
    </w:rPr>
  </w:style>
  <w:style w:type="paragraph" w:customStyle="1" w:styleId="new">
    <w:name w:val="new"/>
    <w:basedOn w:val="a"/>
    <w:rsid w:val="001C53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81465">
      <w:bodyDiv w:val="1"/>
      <w:marLeft w:val="0"/>
      <w:marRight w:val="0"/>
      <w:marTop w:val="0"/>
      <w:marBottom w:val="0"/>
      <w:divBdr>
        <w:top w:val="none" w:sz="0" w:space="0" w:color="auto"/>
        <w:left w:val="none" w:sz="0" w:space="0" w:color="auto"/>
        <w:bottom w:val="none" w:sz="0" w:space="0" w:color="auto"/>
        <w:right w:val="none" w:sz="0" w:space="0" w:color="auto"/>
      </w:divBdr>
      <w:divsChild>
        <w:div w:id="1044450810">
          <w:marLeft w:val="0"/>
          <w:marRight w:val="0"/>
          <w:marTop w:val="0"/>
          <w:marBottom w:val="0"/>
          <w:divBdr>
            <w:top w:val="none" w:sz="0" w:space="0" w:color="auto"/>
            <w:left w:val="none" w:sz="0" w:space="0" w:color="auto"/>
            <w:bottom w:val="none" w:sz="0" w:space="0" w:color="auto"/>
            <w:right w:val="none" w:sz="0" w:space="0" w:color="auto"/>
          </w:divBdr>
          <w:divsChild>
            <w:div w:id="1246839641">
              <w:marLeft w:val="0"/>
              <w:marRight w:val="0"/>
              <w:marTop w:val="0"/>
              <w:marBottom w:val="0"/>
              <w:divBdr>
                <w:top w:val="none" w:sz="0" w:space="0" w:color="auto"/>
                <w:left w:val="none" w:sz="0" w:space="0" w:color="auto"/>
                <w:bottom w:val="none" w:sz="0" w:space="0" w:color="auto"/>
                <w:right w:val="none" w:sz="0" w:space="0" w:color="auto"/>
              </w:divBdr>
              <w:divsChild>
                <w:div w:id="1094470560">
                  <w:marLeft w:val="0"/>
                  <w:marRight w:val="0"/>
                  <w:marTop w:val="0"/>
                  <w:marBottom w:val="0"/>
                  <w:divBdr>
                    <w:top w:val="none" w:sz="0" w:space="0" w:color="auto"/>
                    <w:left w:val="none" w:sz="0" w:space="0" w:color="auto"/>
                    <w:bottom w:val="none" w:sz="0" w:space="0" w:color="auto"/>
                    <w:right w:val="none" w:sz="0" w:space="0" w:color="auto"/>
                  </w:divBdr>
                  <w:divsChild>
                    <w:div w:id="691801441">
                      <w:marLeft w:val="0"/>
                      <w:marRight w:val="0"/>
                      <w:marTop w:val="0"/>
                      <w:marBottom w:val="0"/>
                      <w:divBdr>
                        <w:top w:val="none" w:sz="0" w:space="0" w:color="auto"/>
                        <w:left w:val="none" w:sz="0" w:space="0" w:color="auto"/>
                        <w:bottom w:val="none" w:sz="0" w:space="0" w:color="auto"/>
                        <w:right w:val="none" w:sz="0" w:space="0" w:color="auto"/>
                      </w:divBdr>
                      <w:divsChild>
                        <w:div w:id="9976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187">
                  <w:marLeft w:val="0"/>
                  <w:marRight w:val="0"/>
                  <w:marTop w:val="0"/>
                  <w:marBottom w:val="0"/>
                  <w:divBdr>
                    <w:top w:val="none" w:sz="0" w:space="0" w:color="auto"/>
                    <w:left w:val="none" w:sz="0" w:space="0" w:color="auto"/>
                    <w:bottom w:val="none" w:sz="0" w:space="0" w:color="auto"/>
                    <w:right w:val="none" w:sz="0" w:space="0" w:color="auto"/>
                  </w:divBdr>
                  <w:divsChild>
                    <w:div w:id="260720099">
                      <w:marLeft w:val="0"/>
                      <w:marRight w:val="0"/>
                      <w:marTop w:val="0"/>
                      <w:marBottom w:val="0"/>
                      <w:divBdr>
                        <w:top w:val="none" w:sz="0" w:space="0" w:color="auto"/>
                        <w:left w:val="none" w:sz="0" w:space="0" w:color="auto"/>
                        <w:bottom w:val="none" w:sz="0" w:space="0" w:color="auto"/>
                        <w:right w:val="none" w:sz="0" w:space="0" w:color="auto"/>
                      </w:divBdr>
                      <w:divsChild>
                        <w:div w:id="1158958239">
                          <w:marLeft w:val="0"/>
                          <w:marRight w:val="0"/>
                          <w:marTop w:val="0"/>
                          <w:marBottom w:val="0"/>
                          <w:divBdr>
                            <w:top w:val="none" w:sz="0" w:space="0" w:color="auto"/>
                            <w:left w:val="none" w:sz="0" w:space="0" w:color="auto"/>
                            <w:bottom w:val="none" w:sz="0" w:space="0" w:color="auto"/>
                            <w:right w:val="none" w:sz="0" w:space="0" w:color="auto"/>
                          </w:divBdr>
                        </w:div>
                        <w:div w:id="21431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66725">
                  <w:marLeft w:val="0"/>
                  <w:marRight w:val="0"/>
                  <w:marTop w:val="0"/>
                  <w:marBottom w:val="0"/>
                  <w:divBdr>
                    <w:top w:val="none" w:sz="0" w:space="0" w:color="auto"/>
                    <w:left w:val="none" w:sz="0" w:space="0" w:color="auto"/>
                    <w:bottom w:val="none" w:sz="0" w:space="0" w:color="auto"/>
                    <w:right w:val="none" w:sz="0" w:space="0" w:color="auto"/>
                  </w:divBdr>
                  <w:divsChild>
                    <w:div w:id="14787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15808">
          <w:marLeft w:val="0"/>
          <w:marRight w:val="0"/>
          <w:marTop w:val="0"/>
          <w:marBottom w:val="0"/>
          <w:divBdr>
            <w:top w:val="none" w:sz="0" w:space="0" w:color="auto"/>
            <w:left w:val="none" w:sz="0" w:space="0" w:color="auto"/>
            <w:bottom w:val="none" w:sz="0" w:space="0" w:color="auto"/>
            <w:right w:val="none" w:sz="0" w:space="0" w:color="auto"/>
          </w:divBdr>
        </w:div>
        <w:div w:id="715472305">
          <w:marLeft w:val="0"/>
          <w:marRight w:val="0"/>
          <w:marTop w:val="0"/>
          <w:marBottom w:val="0"/>
          <w:divBdr>
            <w:top w:val="none" w:sz="0" w:space="0" w:color="auto"/>
            <w:left w:val="none" w:sz="0" w:space="0" w:color="auto"/>
            <w:bottom w:val="none" w:sz="0" w:space="0" w:color="auto"/>
            <w:right w:val="none" w:sz="0" w:space="0" w:color="auto"/>
          </w:divBdr>
          <w:divsChild>
            <w:div w:id="1785075204">
              <w:marLeft w:val="0"/>
              <w:marRight w:val="0"/>
              <w:marTop w:val="0"/>
              <w:marBottom w:val="0"/>
              <w:divBdr>
                <w:top w:val="none" w:sz="0" w:space="0" w:color="auto"/>
                <w:left w:val="none" w:sz="0" w:space="0" w:color="auto"/>
                <w:bottom w:val="none" w:sz="0" w:space="0" w:color="auto"/>
                <w:right w:val="none" w:sz="0" w:space="0" w:color="auto"/>
              </w:divBdr>
              <w:divsChild>
                <w:div w:id="1456752701">
                  <w:marLeft w:val="0"/>
                  <w:marRight w:val="0"/>
                  <w:marTop w:val="0"/>
                  <w:marBottom w:val="0"/>
                  <w:divBdr>
                    <w:top w:val="none" w:sz="0" w:space="0" w:color="auto"/>
                    <w:left w:val="none" w:sz="0" w:space="0" w:color="auto"/>
                    <w:bottom w:val="none" w:sz="0" w:space="0" w:color="auto"/>
                    <w:right w:val="none" w:sz="0" w:space="0" w:color="auto"/>
                  </w:divBdr>
                  <w:divsChild>
                    <w:div w:id="1654791620">
                      <w:marLeft w:val="0"/>
                      <w:marRight w:val="0"/>
                      <w:marTop w:val="0"/>
                      <w:marBottom w:val="0"/>
                      <w:divBdr>
                        <w:top w:val="none" w:sz="0" w:space="0" w:color="auto"/>
                        <w:left w:val="none" w:sz="0" w:space="0" w:color="auto"/>
                        <w:bottom w:val="double" w:sz="2" w:space="8" w:color="0E74FF"/>
                        <w:right w:val="none" w:sz="0" w:space="0" w:color="auto"/>
                      </w:divBdr>
                    </w:div>
                    <w:div w:id="869412142">
                      <w:marLeft w:val="0"/>
                      <w:marRight w:val="0"/>
                      <w:marTop w:val="0"/>
                      <w:marBottom w:val="0"/>
                      <w:divBdr>
                        <w:top w:val="none" w:sz="0" w:space="0" w:color="auto"/>
                        <w:left w:val="none" w:sz="0" w:space="0" w:color="auto"/>
                        <w:bottom w:val="none" w:sz="0" w:space="0" w:color="auto"/>
                        <w:right w:val="none" w:sz="0" w:space="0" w:color="auto"/>
                      </w:divBdr>
                      <w:divsChild>
                        <w:div w:id="129053062">
                          <w:marLeft w:val="0"/>
                          <w:marRight w:val="0"/>
                          <w:marTop w:val="0"/>
                          <w:marBottom w:val="0"/>
                          <w:divBdr>
                            <w:top w:val="none" w:sz="0" w:space="0" w:color="auto"/>
                            <w:left w:val="none" w:sz="0" w:space="0" w:color="auto"/>
                            <w:bottom w:val="single" w:sz="6" w:space="11" w:color="D7D7D7"/>
                            <w:right w:val="none" w:sz="0" w:space="0" w:color="auto"/>
                          </w:divBdr>
                        </w:div>
                        <w:div w:id="1073501595">
                          <w:marLeft w:val="0"/>
                          <w:marRight w:val="0"/>
                          <w:marTop w:val="0"/>
                          <w:marBottom w:val="0"/>
                          <w:divBdr>
                            <w:top w:val="none" w:sz="0" w:space="0" w:color="auto"/>
                            <w:left w:val="none" w:sz="0" w:space="0" w:color="auto"/>
                            <w:bottom w:val="none" w:sz="0" w:space="0" w:color="auto"/>
                            <w:right w:val="none" w:sz="0" w:space="0" w:color="auto"/>
                          </w:divBdr>
                          <w:divsChild>
                            <w:div w:id="41366614">
                              <w:marLeft w:val="0"/>
                              <w:marRight w:val="0"/>
                              <w:marTop w:val="0"/>
                              <w:marBottom w:val="0"/>
                              <w:divBdr>
                                <w:top w:val="none" w:sz="0" w:space="0" w:color="auto"/>
                                <w:left w:val="none" w:sz="0" w:space="0" w:color="auto"/>
                                <w:bottom w:val="none" w:sz="0" w:space="0" w:color="auto"/>
                                <w:right w:val="none" w:sz="0" w:space="0" w:color="auto"/>
                              </w:divBdr>
                            </w:div>
                          </w:divsChild>
                        </w:div>
                        <w:div w:id="437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70106">
          <w:marLeft w:val="0"/>
          <w:marRight w:val="0"/>
          <w:marTop w:val="0"/>
          <w:marBottom w:val="0"/>
          <w:divBdr>
            <w:top w:val="none" w:sz="0" w:space="0" w:color="auto"/>
            <w:left w:val="none" w:sz="0" w:space="0" w:color="auto"/>
            <w:bottom w:val="none" w:sz="0" w:space="0" w:color="auto"/>
            <w:right w:val="none" w:sz="0" w:space="0" w:color="auto"/>
          </w:divBdr>
          <w:divsChild>
            <w:div w:id="832335445">
              <w:marLeft w:val="0"/>
              <w:marRight w:val="0"/>
              <w:marTop w:val="0"/>
              <w:marBottom w:val="0"/>
              <w:divBdr>
                <w:top w:val="none" w:sz="0" w:space="0" w:color="auto"/>
                <w:left w:val="none" w:sz="0" w:space="0" w:color="auto"/>
                <w:bottom w:val="none" w:sz="0" w:space="0" w:color="auto"/>
                <w:right w:val="none" w:sz="0" w:space="0" w:color="auto"/>
              </w:divBdr>
              <w:divsChild>
                <w:div w:id="1852573457">
                  <w:marLeft w:val="0"/>
                  <w:marRight w:val="0"/>
                  <w:marTop w:val="0"/>
                  <w:marBottom w:val="0"/>
                  <w:divBdr>
                    <w:top w:val="none" w:sz="0" w:space="0" w:color="auto"/>
                    <w:left w:val="none" w:sz="0" w:space="0" w:color="auto"/>
                    <w:bottom w:val="none" w:sz="0" w:space="0" w:color="auto"/>
                    <w:right w:val="none" w:sz="0" w:space="0" w:color="auto"/>
                  </w:divBdr>
                  <w:divsChild>
                    <w:div w:id="1295213981">
                      <w:marLeft w:val="0"/>
                      <w:marRight w:val="0"/>
                      <w:marTop w:val="0"/>
                      <w:marBottom w:val="0"/>
                      <w:divBdr>
                        <w:top w:val="none" w:sz="0" w:space="0" w:color="auto"/>
                        <w:left w:val="none" w:sz="0" w:space="0" w:color="auto"/>
                        <w:bottom w:val="none" w:sz="0" w:space="0" w:color="auto"/>
                        <w:right w:val="none" w:sz="0" w:space="0" w:color="auto"/>
                      </w:divBdr>
                    </w:div>
                    <w:div w:id="17710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846</Words>
  <Characters>4828</Characters>
  <Application>Microsoft Office Word</Application>
  <DocSecurity>0</DocSecurity>
  <Lines>40</Lines>
  <Paragraphs>11</Paragraphs>
  <ScaleCrop>false</ScaleCrop>
  <Company>微软中国</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2022-03-03T03:28:00Z</dcterms:created>
  <dcterms:modified xsi:type="dcterms:W3CDTF">2022-03-03T03:28:00Z</dcterms:modified>
</cp:coreProperties>
</file>