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6D1BB" w14:textId="4A85CF38" w:rsidR="006D4C4C" w:rsidRPr="00CE5724" w:rsidRDefault="00CE5724" w:rsidP="00CE5724">
      <w:pPr>
        <w:jc w:val="center"/>
        <w:rPr>
          <w:b/>
          <w:sz w:val="28"/>
          <w:szCs w:val="28"/>
        </w:rPr>
      </w:pPr>
      <w:r w:rsidRPr="00CE5724">
        <w:rPr>
          <w:rFonts w:hint="eastAsia"/>
          <w:b/>
          <w:sz w:val="28"/>
          <w:szCs w:val="28"/>
        </w:rPr>
        <w:t>关于批准番茄籽油等</w:t>
      </w:r>
      <w:r w:rsidRPr="00CE5724">
        <w:rPr>
          <w:rFonts w:hint="eastAsia"/>
          <w:b/>
          <w:sz w:val="28"/>
          <w:szCs w:val="28"/>
        </w:rPr>
        <w:t>9</w:t>
      </w:r>
      <w:r w:rsidRPr="00CE5724">
        <w:rPr>
          <w:rFonts w:hint="eastAsia"/>
          <w:b/>
          <w:sz w:val="28"/>
          <w:szCs w:val="28"/>
        </w:rPr>
        <w:t>种新食品原料的公告（</w:t>
      </w:r>
      <w:r w:rsidRPr="00CE5724">
        <w:rPr>
          <w:rFonts w:hint="eastAsia"/>
          <w:b/>
          <w:sz w:val="28"/>
          <w:szCs w:val="28"/>
        </w:rPr>
        <w:t>2014</w:t>
      </w:r>
      <w:r w:rsidRPr="00CE5724">
        <w:rPr>
          <w:rFonts w:hint="eastAsia"/>
          <w:b/>
          <w:sz w:val="28"/>
          <w:szCs w:val="28"/>
        </w:rPr>
        <w:t>年第</w:t>
      </w:r>
      <w:r w:rsidRPr="00CE5724">
        <w:rPr>
          <w:rFonts w:hint="eastAsia"/>
          <w:b/>
          <w:sz w:val="28"/>
          <w:szCs w:val="28"/>
        </w:rPr>
        <w:t>20</w:t>
      </w:r>
      <w:r w:rsidRPr="00CE5724">
        <w:rPr>
          <w:rFonts w:hint="eastAsia"/>
          <w:b/>
          <w:sz w:val="28"/>
          <w:szCs w:val="28"/>
        </w:rPr>
        <w:t>号）</w:t>
      </w:r>
    </w:p>
    <w:p w14:paraId="0A6B8232" w14:textId="596E6C63" w:rsidR="00CE5724" w:rsidRDefault="00CE5724"/>
    <w:p w14:paraId="05A91883" w14:textId="77777777" w:rsidR="00CE5724" w:rsidRDefault="00CE5724" w:rsidP="00CE5724">
      <w:pPr>
        <w:wordWrap w:val="0"/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根据《中华人民共和国食品安全法》和《新食品原料安全性审查管理办法》的规定，</w:t>
      </w:r>
      <w:proofErr w:type="gramStart"/>
      <w:r>
        <w:rPr>
          <w:rFonts w:hint="eastAsia"/>
        </w:rPr>
        <w:t>现批准</w:t>
      </w:r>
      <w:proofErr w:type="gramEnd"/>
      <w:r>
        <w:rPr>
          <w:rFonts w:hint="eastAsia"/>
        </w:rPr>
        <w:t>番茄籽油、枇杷叶、阿拉伯半乳聚糖、湖北海棠（茶海棠）叶、竹叶黄酮、燕麦β</w:t>
      </w:r>
      <w:r>
        <w:rPr>
          <w:rFonts w:hint="eastAsia"/>
        </w:rPr>
        <w:t>-</w:t>
      </w:r>
      <w:r>
        <w:rPr>
          <w:rFonts w:hint="eastAsia"/>
        </w:rPr>
        <w:t>葡聚糖、清酒乳杆菌、</w:t>
      </w:r>
      <w:proofErr w:type="gramStart"/>
      <w:r>
        <w:rPr>
          <w:rFonts w:hint="eastAsia"/>
        </w:rPr>
        <w:t>产丙酸</w:t>
      </w:r>
      <w:proofErr w:type="gramEnd"/>
      <w:r>
        <w:rPr>
          <w:rFonts w:hint="eastAsia"/>
        </w:rPr>
        <w:t>丙酸杆菌为新食品原料；调整原卫生部</w:t>
      </w:r>
      <w:r>
        <w:rPr>
          <w:rFonts w:hint="eastAsia"/>
        </w:rPr>
        <w:t>2008</w:t>
      </w:r>
      <w:r>
        <w:rPr>
          <w:rFonts w:hint="eastAsia"/>
        </w:rPr>
        <w:t>年第</w:t>
      </w:r>
      <w:r>
        <w:rPr>
          <w:rFonts w:hint="eastAsia"/>
        </w:rPr>
        <w:t>12</w:t>
      </w:r>
      <w:r>
        <w:rPr>
          <w:rFonts w:hint="eastAsia"/>
        </w:rPr>
        <w:t>号公告</w:t>
      </w:r>
      <w:proofErr w:type="gramStart"/>
      <w:r>
        <w:rPr>
          <w:rFonts w:hint="eastAsia"/>
        </w:rPr>
        <w:t>批准低聚木糖</w:t>
      </w:r>
      <w:proofErr w:type="gramEnd"/>
      <w:r>
        <w:rPr>
          <w:rFonts w:hint="eastAsia"/>
        </w:rPr>
        <w:t>的来源、食用量和生产工艺要求。生产经营上述食品应当符合有关法律、法规、标准规定。</w:t>
      </w:r>
    </w:p>
    <w:p w14:paraId="431E1708" w14:textId="77777777" w:rsidR="00CE5724" w:rsidRDefault="00CE5724" w:rsidP="00CE5724">
      <w:pPr>
        <w:wordWrap w:val="0"/>
        <w:spacing w:line="360" w:lineRule="auto"/>
        <w:ind w:firstLineChars="200" w:firstLine="480"/>
      </w:pPr>
    </w:p>
    <w:p w14:paraId="746665A5" w14:textId="77777777" w:rsidR="00CE5724" w:rsidRDefault="00CE5724" w:rsidP="00CE5724">
      <w:pPr>
        <w:wordWrap w:val="0"/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14:paraId="67A1700C" w14:textId="38A52F5E" w:rsidR="00CE5724" w:rsidRDefault="00CE5724" w:rsidP="00CE5724">
      <w:pPr>
        <w:rPr>
          <w:rFonts w:hint="eastAsia"/>
        </w:rPr>
      </w:pPr>
      <w:bookmarkStart w:id="0" w:name="_GoBack"/>
      <w:bookmarkEnd w:id="0"/>
    </w:p>
    <w:p w14:paraId="37547465" w14:textId="77777777" w:rsidR="00CE5724" w:rsidRDefault="00CE5724" w:rsidP="00CE5724"/>
    <w:p w14:paraId="3E022015" w14:textId="77777777" w:rsidR="00CE5724" w:rsidRDefault="00CE5724" w:rsidP="00CE5724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 xml:space="preserve">: </w:t>
      </w:r>
      <w:r>
        <w:rPr>
          <w:rFonts w:hint="eastAsia"/>
        </w:rPr>
        <w:t>番茄籽油等</w:t>
      </w:r>
      <w:r>
        <w:rPr>
          <w:rFonts w:hint="eastAsia"/>
        </w:rPr>
        <w:t>9</w:t>
      </w:r>
      <w:r>
        <w:rPr>
          <w:rFonts w:hint="eastAsia"/>
        </w:rPr>
        <w:t>种新食品原料</w:t>
      </w:r>
      <w:r>
        <w:rPr>
          <w:rFonts w:hint="eastAsia"/>
        </w:rPr>
        <w:t>.docx</w:t>
      </w:r>
    </w:p>
    <w:p w14:paraId="729593DA" w14:textId="77777777" w:rsidR="00CE5724" w:rsidRDefault="00CE5724" w:rsidP="00CE5724"/>
    <w:p w14:paraId="6F56044F" w14:textId="3CF5B172" w:rsidR="00CE5724" w:rsidRDefault="00CE5724" w:rsidP="00CE5724"/>
    <w:p w14:paraId="51F03D1D" w14:textId="77777777" w:rsidR="00CE5724" w:rsidRDefault="00CE5724" w:rsidP="00CE5724"/>
    <w:p w14:paraId="08656977" w14:textId="77777777" w:rsidR="00CE5724" w:rsidRDefault="00CE5724" w:rsidP="00CE5724">
      <w:pPr>
        <w:jc w:val="right"/>
        <w:rPr>
          <w:rFonts w:hint="eastAsia"/>
        </w:rPr>
      </w:pPr>
      <w:r>
        <w:rPr>
          <w:rFonts w:hint="eastAsia"/>
        </w:rPr>
        <w:t>国家卫生计生委</w:t>
      </w:r>
    </w:p>
    <w:p w14:paraId="358BAB3C" w14:textId="77777777" w:rsidR="00CE5724" w:rsidRDefault="00CE5724" w:rsidP="00CE5724">
      <w:pPr>
        <w:jc w:val="right"/>
      </w:pPr>
    </w:p>
    <w:p w14:paraId="7C4102F4" w14:textId="6BB5EA98" w:rsidR="00CE5724" w:rsidRDefault="00CE5724" w:rsidP="00CE5724">
      <w:pPr>
        <w:jc w:val="right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sectPr w:rsidR="00CE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804C2" w14:textId="77777777" w:rsidR="00FD432D" w:rsidRDefault="00FD432D" w:rsidP="00CE5724">
      <w:r>
        <w:separator/>
      </w:r>
    </w:p>
  </w:endnote>
  <w:endnote w:type="continuationSeparator" w:id="0">
    <w:p w14:paraId="019A843C" w14:textId="77777777" w:rsidR="00FD432D" w:rsidRDefault="00FD432D" w:rsidP="00CE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08A7" w14:textId="77777777" w:rsidR="00FD432D" w:rsidRDefault="00FD432D" w:rsidP="00CE5724">
      <w:r>
        <w:separator/>
      </w:r>
    </w:p>
  </w:footnote>
  <w:footnote w:type="continuationSeparator" w:id="0">
    <w:p w14:paraId="30E3015F" w14:textId="77777777" w:rsidR="00FD432D" w:rsidRDefault="00FD432D" w:rsidP="00CE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3479"/>
    <w:rsid w:val="000E6F62"/>
    <w:rsid w:val="006D4C4C"/>
    <w:rsid w:val="00B83479"/>
    <w:rsid w:val="00CE5724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4CC7E"/>
  <w15:chartTrackingRefBased/>
  <w15:docId w15:val="{2A361637-D97A-40E2-B63A-A54A1F77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a8">
    <w:name w:val="header"/>
    <w:basedOn w:val="a"/>
    <w:link w:val="a9"/>
    <w:uiPriority w:val="99"/>
    <w:unhideWhenUsed/>
    <w:rsid w:val="00CE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E5724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5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E57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2022-02-14T08:17:00Z</dcterms:created>
  <dcterms:modified xsi:type="dcterms:W3CDTF">2022-02-14T08:22:00Z</dcterms:modified>
</cp:coreProperties>
</file>