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编号：</w:t>
      </w:r>
      <w:r>
        <w:rPr>
          <w:sz w:val="24"/>
          <w:szCs w:val="24"/>
          <w:u w:val="single"/>
        </w:rPr>
        <w:t xml:space="preserve">       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审核标签协议书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甲方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>
        <w:rPr>
          <w:sz w:val="24"/>
          <w:szCs w:val="24"/>
        </w:rPr>
        <w:t xml:space="preserve">         电话：</w:t>
      </w:r>
      <w:r>
        <w:rPr>
          <w:sz w:val="24"/>
          <w:szCs w:val="24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left="-2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>电子邮箱及网络联系方式：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 xml:space="preserve">  </w:t>
      </w:r>
    </w:p>
    <w:p>
      <w:pPr>
        <w:spacing w:before="156" w:line="360" w:lineRule="auto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乙方</w:t>
      </w:r>
      <w:r>
        <w:rPr>
          <w:b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北京正博和源科技有限公司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>
        <w:rPr>
          <w:sz w:val="24"/>
          <w:szCs w:val="24"/>
        </w:rPr>
        <w:t xml:space="preserve">         电话：</w:t>
      </w:r>
      <w:r>
        <w:rPr>
          <w:sz w:val="24"/>
          <w:szCs w:val="24"/>
          <w:u w:val="single"/>
        </w:rPr>
        <w:t xml:space="preserve">                     </w:t>
      </w:r>
    </w:p>
    <w:p>
      <w:pPr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电子邮箱及</w:t>
      </w:r>
      <w:r>
        <w:rPr>
          <w:bCs/>
          <w:sz w:val="24"/>
          <w:szCs w:val="24"/>
        </w:rPr>
        <w:t>网络联系方式：</w:t>
      </w:r>
      <w:r>
        <w:rPr>
          <w:sz w:val="24"/>
          <w:szCs w:val="24"/>
          <w:u w:val="single"/>
        </w:rPr>
        <w:t xml:space="preserve">                                          </w:t>
      </w:r>
      <w:r>
        <w:rPr>
          <w:bCs/>
          <w:sz w:val="24"/>
          <w:szCs w:val="24"/>
          <w:u w:val="single"/>
        </w:rPr>
        <w:t xml:space="preserve">  </w:t>
      </w:r>
    </w:p>
    <w:p>
      <w:pPr>
        <w:spacing w:line="360" w:lineRule="auto"/>
        <w:rPr>
          <w:sz w:val="24"/>
        </w:rPr>
      </w:pPr>
      <w:r>
        <w:rPr>
          <w:bCs/>
          <w:sz w:val="24"/>
          <w:szCs w:val="24"/>
        </w:rPr>
        <w:t>地址</w:t>
      </w:r>
      <w:r>
        <w:rPr>
          <w:sz w:val="24"/>
          <w:szCs w:val="24"/>
        </w:rPr>
        <w:t>：</w:t>
      </w:r>
      <w:r>
        <w:rPr>
          <w:rFonts w:hint="eastAsia"/>
          <w:bCs/>
          <w:sz w:val="24"/>
        </w:rPr>
        <w:t>北京市房山区良乡行宫西街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</w:rPr>
        <w:t>号院</w:t>
      </w:r>
      <w:bookmarkStart w:id="1" w:name="_GoBack"/>
      <w:bookmarkEnd w:id="1"/>
      <w:r>
        <w:rPr>
          <w:rFonts w:hint="eastAsia"/>
          <w:bCs/>
          <w:sz w:val="24"/>
        </w:rPr>
        <w:t>2号楼2-</w:t>
      </w:r>
      <w:r>
        <w:rPr>
          <w:bCs/>
          <w:sz w:val="24"/>
        </w:rPr>
        <w:t>201室</w:t>
      </w:r>
      <w:r>
        <w:rPr>
          <w:sz w:val="24"/>
          <w:szCs w:val="24"/>
        </w:rPr>
        <w:t>（邮编：102401）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公司邮箱：253900061@qq.com    </w:t>
      </w:r>
      <w:r>
        <w:rPr>
          <w:b/>
          <w:sz w:val="24"/>
          <w:szCs w:val="24"/>
        </w:rPr>
        <w:t>服务（</w:t>
      </w:r>
      <w:r>
        <w:rPr>
          <w:b/>
          <w:bCs/>
          <w:sz w:val="24"/>
          <w:szCs w:val="24"/>
        </w:rPr>
        <w:t>投诉）电话：400 008 2003</w:t>
      </w:r>
    </w:p>
    <w:p>
      <w:pPr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公司网址：www.zbhy.org         公司网上商城：</w:t>
      </w:r>
      <w:r>
        <w:fldChar w:fldCharType="begin"/>
      </w:r>
      <w:r>
        <w:instrText xml:space="preserve"> HYPERLINK "http://www.foodtest.cn" </w:instrText>
      </w:r>
      <w:r>
        <w:fldChar w:fldCharType="separate"/>
      </w:r>
      <w:r>
        <w:rPr>
          <w:rStyle w:val="5"/>
          <w:color w:val="auto"/>
          <w:sz w:val="24"/>
          <w:szCs w:val="24"/>
        </w:rPr>
        <w:t>www.foodtest.cn</w:t>
      </w:r>
      <w:r>
        <w:rPr>
          <w:rStyle w:val="5"/>
          <w:color w:val="auto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left="-2"/>
        <w:rPr>
          <w:rFonts w:hint="eastAsia"/>
          <w:sz w:val="24"/>
          <w:szCs w:val="24"/>
          <w:u w:val="single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甲方责任与义务</w:t>
      </w:r>
    </w:p>
    <w:p>
      <w:pPr>
        <w:widowControl/>
        <w:spacing w:line="360" w:lineRule="auto"/>
        <w:ind w:left="1" w:hanging="1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甲方一次性支付乙方预付款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（大写）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元（小写）。</w:t>
      </w:r>
    </w:p>
    <w:p>
      <w:pPr>
        <w:widowControl/>
        <w:spacing w:line="360" w:lineRule="auto"/>
        <w:ind w:left="1" w:hanging="1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每个标签按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（大写），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元（小写）支付，审核标签数量共计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>个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乙方责任与义务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乙方要依据GB 7718及问答 、GB 28050及问答、产品执行标准、食品安全法等法律法规</w:t>
      </w:r>
      <w:r>
        <w:rPr>
          <w:rFonts w:hint="eastAsia" w:ascii="宋体" w:hAnsi="宋体" w:cs="宋体"/>
          <w:sz w:val="24"/>
          <w:szCs w:val="24"/>
        </w:rPr>
        <w:t>竭尽专业能力为甲方审核标签。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乙方审核标签时间：5个以下（含5个），审核时限2个工作日，5个到10个（包括10个），审核时限4个工作日，以此类推。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乙方对甲方已经审核过的标签，甲方修改后再次让乙方审核，乙方按二次审核费用收取，单个标签按原价打五折收费。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若甲方有加急标签，乙方收费标准为：增加原价50%收费，审核时限为半个工作日。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其他</w:t>
      </w:r>
    </w:p>
    <w:p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乙方只提供标签审核建议，以EXCEL工作表形式提交给客户，无检测报告。         </w:t>
      </w:r>
    </w:p>
    <w:p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若经乙方审核的标签遭遇投诉，乙方按被投诉标签所收取的审核费用退还甲方，再无其他任何赔付方式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协议有效期</w:t>
      </w:r>
    </w:p>
    <w:p>
      <w:pPr>
        <w:pStyle w:val="7"/>
        <w:widowControl/>
        <w:tabs>
          <w:tab w:val="left" w:pos="0"/>
        </w:tabs>
        <w:spacing w:line="360" w:lineRule="auto"/>
        <w:ind w:firstLine="0" w:firstLineChars="0"/>
        <w:jc w:val="left"/>
        <w:rPr>
          <w:rFonts w:hint="eastAsia"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</w:rPr>
        <w:t>本协议自签订之日起生效，直到甲方预存的标签审核费用扣除完成为止。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争议解决方法</w:t>
      </w:r>
    </w:p>
    <w:p>
      <w:pPr>
        <w:pStyle w:val="7"/>
        <w:widowControl/>
        <w:tabs>
          <w:tab w:val="left" w:pos="0"/>
        </w:tabs>
        <w:spacing w:line="360" w:lineRule="auto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有关本协议或在协议履行中发生争议时，双方应协商解决，经协商30日仍不能解决的，在乙方所在地的人民法院提起诉讼。</w:t>
      </w:r>
    </w:p>
    <w:p>
      <w:pPr>
        <w:pStyle w:val="7"/>
        <w:widowControl/>
        <w:tabs>
          <w:tab w:val="left" w:pos="0"/>
        </w:tabs>
        <w:spacing w:line="360" w:lineRule="auto"/>
        <w:ind w:firstLine="0" w:firstLineChars="0"/>
        <w:jc w:val="left"/>
        <w:rPr>
          <w:rFonts w:hint="eastAsia" w:ascii="宋体" w:hAnsi="宋体"/>
          <w:sz w:val="24"/>
          <w:szCs w:val="24"/>
        </w:rPr>
      </w:pPr>
    </w:p>
    <w:p>
      <w:pPr>
        <w:tabs>
          <w:tab w:val="left" w:pos="454"/>
        </w:tabs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以下无正文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委托方（甲方盖章或签名有效）</w:t>
      </w:r>
      <w:r>
        <w:rPr>
          <w:sz w:val="24"/>
        </w:rPr>
        <w:t xml:space="preserve">            </w:t>
      </w:r>
      <w:r>
        <w:rPr>
          <w:rFonts w:hAnsi="宋体"/>
          <w:sz w:val="24"/>
        </w:rPr>
        <w:t>受委托方（乙方盖章签名有效）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公司：</w:t>
      </w:r>
      <w:r>
        <w:rPr>
          <w:sz w:val="24"/>
        </w:rPr>
        <w:t xml:space="preserve">                                  </w:t>
      </w:r>
      <w:r>
        <w:rPr>
          <w:rFonts w:hAnsi="宋体"/>
          <w:sz w:val="24"/>
        </w:rPr>
        <w:t>公司：北京正博和源科技有限公司</w:t>
      </w:r>
    </w:p>
    <w:p>
      <w:pPr>
        <w:spacing w:line="360" w:lineRule="auto"/>
        <w:rPr>
          <w:sz w:val="24"/>
        </w:rPr>
      </w:pPr>
      <w:bookmarkStart w:id="0" w:name="OLE_LINK1"/>
      <w:r>
        <w:rPr>
          <w:rFonts w:hAnsi="宋体"/>
          <w:sz w:val="24"/>
        </w:rPr>
        <w:t>代表人：</w:t>
      </w:r>
      <w:r>
        <w:rPr>
          <w:rFonts w:hint="eastAsia" w:hAnsi="宋体"/>
          <w:sz w:val="24"/>
        </w:rPr>
        <w:t xml:space="preserve">       </w:t>
      </w:r>
      <w:r>
        <w:rPr>
          <w:sz w:val="24"/>
        </w:rPr>
        <w:t xml:space="preserve">                         </w:t>
      </w:r>
      <w:r>
        <w:rPr>
          <w:rFonts w:hAnsi="宋体"/>
          <w:sz w:val="24"/>
        </w:rPr>
        <w:t>代表人：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日期：</w:t>
      </w:r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  <w:r>
        <w:rPr>
          <w:sz w:val="24"/>
        </w:rPr>
        <w:t xml:space="preserve">                </w:t>
      </w:r>
      <w:r>
        <w:rPr>
          <w:rFonts w:hAnsi="宋体"/>
          <w:sz w:val="24"/>
        </w:rPr>
        <w:t>日期：</w:t>
      </w:r>
      <w:bookmarkEnd w:id="0"/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</w:p>
    <w:p>
      <w:pPr>
        <w:spacing w:line="360" w:lineRule="auto"/>
      </w:pPr>
    </w:p>
    <w:p>
      <w:pPr>
        <w:spacing w:line="360" w:lineRule="auto"/>
        <w:ind w:firstLine="480"/>
        <w:jc w:val="left"/>
        <w:rPr>
          <w:rFonts w:hint="eastAsia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7wAWNEAAAACAQAADwAAAAAAAAABACAA&#10;AAAiAAAAZHJzL2Rvd25yZXYueG1sUEsBAhQAFAAAAAgAh07iQBsTqE0UAgAABAQAAA4AAAAAAAAA&#10;AQAgAAAAIA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84397"/>
    <w:multiLevelType w:val="singleLevel"/>
    <w:tmpl w:val="C9784397"/>
    <w:lvl w:ilvl="0" w:tentative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>
    <w:nsid w:val="59E365AD"/>
    <w:multiLevelType w:val="singleLevel"/>
    <w:tmpl w:val="59E365A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59F07EDF"/>
    <w:multiLevelType w:val="singleLevel"/>
    <w:tmpl w:val="59F07EDF"/>
    <w:lvl w:ilvl="0" w:tentative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4F"/>
    <w:rsid w:val="005F594F"/>
    <w:rsid w:val="006A62D9"/>
    <w:rsid w:val="5880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6">
    <w:name w:val="页脚 Char"/>
    <w:basedOn w:val="4"/>
    <w:link w:val="2"/>
    <w:uiPriority w:val="99"/>
    <w:rPr>
      <w:rFonts w:ascii="Times New Roman" w:hAnsi="Times New Roman" w:eastAsia="宋体" w:cs="Times New Roman"/>
      <w:sz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1049</Characters>
  <Lines>8</Lines>
  <Paragraphs>2</Paragraphs>
  <TotalTime>1</TotalTime>
  <ScaleCrop>false</ScaleCrop>
  <LinksUpToDate>false</LinksUpToDate>
  <CharactersWithSpaces>1231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2020-02-26T07:33:00Z</dcterms:created>
  <dc:creator>sjj</dc:creator>
  <cp:lastModifiedBy>老刘</cp:lastModifiedBy>
  <dcterms:modified xsi:type="dcterms:W3CDTF">2020-03-05T09:11:34Z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