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52E03" w14:textId="533641E7" w:rsidR="000F6425" w:rsidRPr="00715FB6" w:rsidRDefault="00715FB6" w:rsidP="00715FB6">
      <w:pPr>
        <w:jc w:val="center"/>
        <w:rPr>
          <w:rFonts w:ascii="宋体" w:eastAsia="宋体" w:hAnsi="宋体"/>
          <w:color w:val="484848"/>
          <w:shd w:val="clear" w:color="auto" w:fill="FFFFFF"/>
        </w:rPr>
      </w:pPr>
      <w:r>
        <w:rPr>
          <w:rFonts w:ascii="微软雅黑" w:eastAsia="微软雅黑" w:hAnsi="微软雅黑" w:hint="eastAsia"/>
          <w:color w:val="338CF2"/>
          <w:sz w:val="36"/>
          <w:szCs w:val="36"/>
          <w:shd w:val="clear" w:color="auto" w:fill="FFFFFF"/>
        </w:rPr>
        <w:t>国家卫生计生委办公厅关于通报亚麻籽适用标准的函</w:t>
      </w:r>
      <w:r w:rsidRPr="00715FB6">
        <w:rPr>
          <w:rFonts w:ascii="宋体" w:eastAsia="宋体" w:hAnsi="宋体" w:hint="eastAsia"/>
          <w:color w:val="484848"/>
          <w:shd w:val="clear" w:color="auto" w:fill="FFFFFF"/>
        </w:rPr>
        <w:t>国卫办食品函〔2017〕1259号</w:t>
      </w:r>
    </w:p>
    <w:p w14:paraId="66EA48C9" w14:textId="77777777" w:rsidR="00715FB6" w:rsidRDefault="00715FB6" w:rsidP="00715FB6">
      <w:pPr>
        <w:pStyle w:val="a3"/>
        <w:spacing w:before="0" w:beforeAutospacing="0" w:after="0" w:afterAutospacing="0" w:line="360" w:lineRule="atLeast"/>
        <w:rPr>
          <w:color w:val="484848"/>
        </w:rPr>
      </w:pPr>
    </w:p>
    <w:p w14:paraId="1405B6D9" w14:textId="6ED4706F" w:rsidR="00715FB6" w:rsidRDefault="00715FB6" w:rsidP="00715FB6">
      <w:pPr>
        <w:pStyle w:val="a3"/>
        <w:spacing w:before="0" w:beforeAutospacing="0" w:after="0" w:afterAutospacing="0" w:line="360" w:lineRule="atLeast"/>
        <w:rPr>
          <w:rFonts w:ascii="仿宋_gb2312" w:eastAsia="仿宋_gb2312"/>
          <w:color w:val="484848"/>
          <w:sz w:val="32"/>
          <w:szCs w:val="32"/>
        </w:rPr>
      </w:pPr>
      <w:bookmarkStart w:id="0" w:name="_GoBack"/>
      <w:bookmarkEnd w:id="0"/>
      <w:r>
        <w:rPr>
          <w:rFonts w:hint="eastAsia"/>
          <w:color w:val="484848"/>
        </w:rPr>
        <w:t>质检总局、食品药品监管总局办公厅：</w:t>
      </w:r>
      <w:r>
        <w:rPr>
          <w:rStyle w:val="apple-converted-space"/>
          <w:rFonts w:hint="eastAsia"/>
          <w:color w:val="484848"/>
        </w:rPr>
        <w:t> </w:t>
      </w:r>
      <w:r>
        <w:rPr>
          <w:rFonts w:ascii="仿宋_gb2312" w:eastAsia="仿宋_gb2312" w:hint="eastAsia"/>
          <w:color w:val="484848"/>
          <w:sz w:val="32"/>
          <w:szCs w:val="32"/>
        </w:rPr>
        <w:br/>
      </w:r>
      <w:r>
        <w:rPr>
          <w:rFonts w:hint="eastAsia"/>
          <w:color w:val="484848"/>
        </w:rPr>
        <w:t xml:space="preserve">　　经研究，直接食用的亚麻籽适用《食品安全国家标准 坚果与籽类食品》（GB 19300-2014）。同时，宜在标签标示“熟制后食用”等类似消费提示。</w:t>
      </w:r>
    </w:p>
    <w:p w14:paraId="3A4463DF" w14:textId="77777777" w:rsidR="00715FB6" w:rsidRDefault="00715FB6" w:rsidP="00715FB6">
      <w:pPr>
        <w:pStyle w:val="a3"/>
        <w:spacing w:before="0" w:beforeAutospacing="0" w:after="0" w:afterAutospacing="0" w:line="360" w:lineRule="atLeast"/>
        <w:jc w:val="both"/>
        <w:rPr>
          <w:rFonts w:ascii="仿宋_gb2312" w:eastAsia="仿宋_gb2312" w:hint="eastAsia"/>
          <w:color w:val="484848"/>
          <w:sz w:val="32"/>
          <w:szCs w:val="32"/>
        </w:rPr>
      </w:pPr>
      <w:r>
        <w:rPr>
          <w:rFonts w:hint="eastAsia"/>
          <w:color w:val="484848"/>
        </w:rPr>
        <w:t> </w:t>
      </w:r>
      <w:r>
        <w:rPr>
          <w:rFonts w:hint="eastAsia"/>
          <w:color w:val="484848"/>
        </w:rPr>
        <w:br/>
        <w:t xml:space="preserve">　　附件：食用亚麻籽研究情况</w:t>
      </w:r>
    </w:p>
    <w:p w14:paraId="6CB82EF6" w14:textId="77777777" w:rsidR="00715FB6" w:rsidRDefault="00715FB6" w:rsidP="00715FB6">
      <w:pPr>
        <w:pStyle w:val="a3"/>
        <w:spacing w:before="0" w:after="0"/>
        <w:rPr>
          <w:rFonts w:ascii="&amp;quot" w:hAnsi="&amp;quot" w:hint="eastAsia"/>
          <w:color w:val="333333"/>
        </w:rPr>
      </w:pPr>
    </w:p>
    <w:p w14:paraId="70EE821C" w14:textId="77777777" w:rsidR="00715FB6" w:rsidRDefault="00715FB6" w:rsidP="00715FB6">
      <w:pPr>
        <w:pStyle w:val="a3"/>
        <w:spacing w:before="0" w:beforeAutospacing="0" w:after="0" w:afterAutospacing="0" w:line="360" w:lineRule="atLeast"/>
        <w:jc w:val="right"/>
        <w:rPr>
          <w:rFonts w:ascii="仿宋_gb2312" w:eastAsia="仿宋_gb2312"/>
          <w:color w:val="484848"/>
          <w:sz w:val="32"/>
          <w:szCs w:val="32"/>
        </w:rPr>
      </w:pPr>
      <w:r>
        <w:rPr>
          <w:rFonts w:hint="eastAsia"/>
          <w:color w:val="484848"/>
        </w:rPr>
        <w:t>国家卫生计生委办公厅</w:t>
      </w:r>
      <w:r>
        <w:rPr>
          <w:rStyle w:val="apple-converted-space"/>
          <w:rFonts w:hint="eastAsia"/>
          <w:color w:val="484848"/>
        </w:rPr>
        <w:t> </w:t>
      </w:r>
      <w:r>
        <w:rPr>
          <w:rFonts w:ascii="仿宋_gb2312" w:eastAsia="仿宋_gb2312" w:hint="eastAsia"/>
          <w:color w:val="484848"/>
          <w:sz w:val="32"/>
          <w:szCs w:val="32"/>
        </w:rPr>
        <w:br/>
      </w:r>
      <w:r>
        <w:rPr>
          <w:rFonts w:hint="eastAsia"/>
          <w:color w:val="484848"/>
        </w:rPr>
        <w:t>2017年12月21日</w:t>
      </w:r>
      <w:r>
        <w:rPr>
          <w:rStyle w:val="apple-converted-space"/>
          <w:rFonts w:hint="eastAsia"/>
          <w:color w:val="484848"/>
        </w:rPr>
        <w:t> </w:t>
      </w:r>
    </w:p>
    <w:p w14:paraId="090257FF" w14:textId="77777777" w:rsidR="00715FB6" w:rsidRDefault="00715FB6" w:rsidP="00715FB6">
      <w:pPr>
        <w:pStyle w:val="a3"/>
        <w:spacing w:before="0" w:after="0"/>
        <w:rPr>
          <w:rFonts w:ascii="&amp;quot" w:hAnsi="&amp;quot" w:hint="eastAsia"/>
          <w:color w:val="333333"/>
        </w:rPr>
      </w:pPr>
    </w:p>
    <w:p w14:paraId="39F693CD" w14:textId="77777777" w:rsidR="00715FB6" w:rsidRDefault="00715FB6" w:rsidP="00715FB6">
      <w:pPr>
        <w:pStyle w:val="a3"/>
        <w:spacing w:before="0" w:beforeAutospacing="0" w:after="0" w:afterAutospacing="0" w:line="360" w:lineRule="atLeast"/>
        <w:rPr>
          <w:rFonts w:ascii="仿宋_gb2312" w:eastAsia="仿宋_gb2312"/>
          <w:color w:val="484848"/>
          <w:sz w:val="32"/>
          <w:szCs w:val="32"/>
        </w:rPr>
      </w:pPr>
      <w:r>
        <w:rPr>
          <w:rFonts w:hint="eastAsia"/>
          <w:color w:val="484848"/>
        </w:rPr>
        <w:t>附件：</w:t>
      </w:r>
    </w:p>
    <w:p w14:paraId="4390E1DC" w14:textId="77777777" w:rsidR="00715FB6" w:rsidRDefault="00715FB6" w:rsidP="00715FB6">
      <w:pPr>
        <w:pStyle w:val="a3"/>
        <w:spacing w:before="0" w:beforeAutospacing="0" w:after="0" w:afterAutospacing="0" w:line="360" w:lineRule="atLeast"/>
        <w:jc w:val="center"/>
        <w:rPr>
          <w:rFonts w:ascii="仿宋_gb2312" w:eastAsia="仿宋_gb2312" w:hint="eastAsia"/>
          <w:color w:val="484848"/>
          <w:sz w:val="32"/>
          <w:szCs w:val="32"/>
        </w:rPr>
      </w:pPr>
      <w:r>
        <w:rPr>
          <w:rFonts w:hint="eastAsia"/>
          <w:color w:val="484848"/>
        </w:rPr>
        <w:t> </w:t>
      </w:r>
      <w:r>
        <w:rPr>
          <w:rFonts w:hint="eastAsia"/>
          <w:color w:val="484848"/>
        </w:rPr>
        <w:br/>
      </w:r>
      <w:r>
        <w:rPr>
          <w:rStyle w:val="a4"/>
          <w:rFonts w:hint="eastAsia"/>
          <w:color w:val="484848"/>
        </w:rPr>
        <w:t>食用亚麻籽研究情况</w:t>
      </w:r>
    </w:p>
    <w:p w14:paraId="28358C37" w14:textId="77777777" w:rsidR="00715FB6" w:rsidRDefault="00715FB6" w:rsidP="00715FB6">
      <w:pPr>
        <w:pStyle w:val="a3"/>
        <w:spacing w:before="0" w:after="0"/>
        <w:rPr>
          <w:rFonts w:ascii="&amp;quot" w:hAnsi="&amp;quot" w:hint="eastAsia"/>
          <w:color w:val="333333"/>
        </w:rPr>
      </w:pPr>
    </w:p>
    <w:p w14:paraId="2950E4E9" w14:textId="77777777" w:rsidR="00715FB6" w:rsidRDefault="00715FB6" w:rsidP="00715FB6">
      <w:pPr>
        <w:pStyle w:val="a3"/>
        <w:spacing w:before="0" w:beforeAutospacing="0" w:after="0" w:afterAutospacing="0" w:line="360" w:lineRule="atLeast"/>
        <w:rPr>
          <w:rFonts w:ascii="仿宋_gb2312" w:eastAsia="仿宋_gb2312"/>
          <w:color w:val="484848"/>
          <w:sz w:val="32"/>
          <w:szCs w:val="32"/>
        </w:rPr>
      </w:pPr>
      <w:r>
        <w:rPr>
          <w:rFonts w:hint="eastAsia"/>
          <w:color w:val="484848"/>
        </w:rPr>
        <w:t xml:space="preserve">　　</w:t>
      </w:r>
      <w:r>
        <w:rPr>
          <w:rStyle w:val="a4"/>
          <w:rFonts w:hint="eastAsia"/>
          <w:color w:val="484848"/>
        </w:rPr>
        <w:t>一、关于亚麻籽</w:t>
      </w:r>
      <w:r>
        <w:rPr>
          <w:rStyle w:val="apple-converted-space"/>
          <w:rFonts w:hint="eastAsia"/>
          <w:b/>
          <w:bCs/>
          <w:color w:val="484848"/>
        </w:rPr>
        <w:t> </w:t>
      </w:r>
      <w:r>
        <w:rPr>
          <w:rFonts w:ascii="黑体" w:eastAsia="黑体" w:hAnsi="黑体" w:hint="eastAsia"/>
          <w:color w:val="484848"/>
          <w:sz w:val="32"/>
          <w:szCs w:val="32"/>
        </w:rPr>
        <w:br/>
      </w:r>
      <w:r>
        <w:rPr>
          <w:rFonts w:hint="eastAsia"/>
          <w:color w:val="484848"/>
        </w:rPr>
        <w:t xml:space="preserve">　　亚麻（</w:t>
      </w:r>
      <w:proofErr w:type="spellStart"/>
      <w:r>
        <w:rPr>
          <w:rFonts w:hint="eastAsia"/>
          <w:color w:val="484848"/>
        </w:rPr>
        <w:t>Linum</w:t>
      </w:r>
      <w:proofErr w:type="spellEnd"/>
      <w:r>
        <w:rPr>
          <w:rFonts w:hint="eastAsia"/>
          <w:color w:val="484848"/>
        </w:rPr>
        <w:t> </w:t>
      </w:r>
      <w:proofErr w:type="spellStart"/>
      <w:r>
        <w:rPr>
          <w:rFonts w:hint="eastAsia"/>
          <w:color w:val="484848"/>
        </w:rPr>
        <w:t>usitatissimum</w:t>
      </w:r>
      <w:proofErr w:type="spellEnd"/>
      <w:r>
        <w:rPr>
          <w:rFonts w:hint="eastAsia"/>
          <w:color w:val="484848"/>
        </w:rPr>
        <w:t> L.），又称胡麻，属亚麻科亚麻属一年或多年生草本植物，是世界十大油料作物之一。亚麻在我国的种植区域主要分布在甘肃、陕西、河北、内蒙古、山西、宁夏、青海、新疆、黑龙江、云南和广西等地。亚麻籽（flaxseed，linseed，semen </w:t>
      </w:r>
      <w:proofErr w:type="spellStart"/>
      <w:r>
        <w:rPr>
          <w:rFonts w:hint="eastAsia"/>
          <w:color w:val="484848"/>
        </w:rPr>
        <w:t>lini</w:t>
      </w:r>
      <w:proofErr w:type="spellEnd"/>
      <w:r>
        <w:rPr>
          <w:rFonts w:hint="eastAsia"/>
          <w:color w:val="484848"/>
        </w:rPr>
        <w:t>）为亚麻的成熟种子。在我国，亚麻籽主要作为油料用于食用植物油的生产加工。</w:t>
      </w:r>
      <w:r>
        <w:rPr>
          <w:rStyle w:val="apple-converted-space"/>
          <w:rFonts w:hint="eastAsia"/>
          <w:color w:val="484848"/>
        </w:rPr>
        <w:t> </w:t>
      </w:r>
      <w:r>
        <w:rPr>
          <w:rFonts w:ascii="仿宋_gb2312" w:eastAsia="仿宋_gb2312" w:hint="eastAsia"/>
          <w:color w:val="484848"/>
          <w:sz w:val="32"/>
          <w:szCs w:val="32"/>
        </w:rPr>
        <w:br/>
      </w:r>
      <w:r>
        <w:rPr>
          <w:rFonts w:hint="eastAsia"/>
          <w:color w:val="484848"/>
        </w:rPr>
        <w:t xml:space="preserve">　　</w:t>
      </w:r>
      <w:r>
        <w:rPr>
          <w:rStyle w:val="a4"/>
          <w:rFonts w:hint="eastAsia"/>
          <w:color w:val="484848"/>
        </w:rPr>
        <w:t>二、关于直接食用亚麻籽</w:t>
      </w:r>
      <w:r>
        <w:rPr>
          <w:rStyle w:val="apple-converted-space"/>
          <w:rFonts w:hint="eastAsia"/>
          <w:color w:val="484848"/>
        </w:rPr>
        <w:t> </w:t>
      </w:r>
      <w:r>
        <w:rPr>
          <w:rFonts w:ascii="黑体" w:eastAsia="黑体" w:hAnsi="黑体" w:hint="eastAsia"/>
          <w:color w:val="484848"/>
          <w:sz w:val="32"/>
          <w:szCs w:val="32"/>
        </w:rPr>
        <w:br/>
      </w:r>
      <w:r>
        <w:rPr>
          <w:rFonts w:hint="eastAsia"/>
          <w:color w:val="484848"/>
        </w:rPr>
        <w:t xml:space="preserve">　　亚麻籽的主要成分为脂肪、蛋白质、膳食纤维，其他成分还包括矿物质、α-亚麻酸、木酚素、亚麻籽胶、维生素等。科学研究表明，亚麻籽含有生氰糖苷、抗VB</w:t>
      </w:r>
      <w:r>
        <w:rPr>
          <w:rFonts w:hint="eastAsia"/>
          <w:color w:val="484848"/>
          <w:vertAlign w:val="subscript"/>
        </w:rPr>
        <w:t>6</w:t>
      </w:r>
      <w:r>
        <w:rPr>
          <w:rStyle w:val="apple-converted-space"/>
          <w:rFonts w:hint="eastAsia"/>
          <w:color w:val="484848"/>
        </w:rPr>
        <w:t> </w:t>
      </w:r>
      <w:r>
        <w:rPr>
          <w:rFonts w:hint="eastAsia"/>
          <w:color w:val="484848"/>
        </w:rPr>
        <w:t>因子、植酸等有毒物质或抗营养因子。生氰糖苷亦称氰苷、氰醇苷，可以在水解酶（β-葡萄糖苷酶）作用下产生氰化物。生亚麻籽中含有不同含量的生氰糖苷，其含量因品种、产地和环境等有较大差异。</w:t>
      </w:r>
      <w:r>
        <w:rPr>
          <w:rStyle w:val="apple-converted-space"/>
          <w:rFonts w:hint="eastAsia"/>
          <w:color w:val="484848"/>
        </w:rPr>
        <w:t> </w:t>
      </w:r>
      <w:r>
        <w:rPr>
          <w:rFonts w:ascii="仿宋_gb2312" w:eastAsia="仿宋_gb2312" w:hint="eastAsia"/>
          <w:color w:val="484848"/>
          <w:sz w:val="32"/>
          <w:szCs w:val="32"/>
        </w:rPr>
        <w:br/>
      </w:r>
      <w:r>
        <w:rPr>
          <w:rFonts w:hint="eastAsia"/>
          <w:color w:val="484848"/>
        </w:rPr>
        <w:t xml:space="preserve">　　</w:t>
      </w:r>
      <w:r>
        <w:rPr>
          <w:rStyle w:val="a4"/>
          <w:rFonts w:hint="eastAsia"/>
          <w:color w:val="484848"/>
        </w:rPr>
        <w:t>三、关于直接食用亚麻籽的安全性评价</w:t>
      </w:r>
      <w:r>
        <w:rPr>
          <w:rStyle w:val="apple-converted-space"/>
          <w:rFonts w:hint="eastAsia"/>
          <w:color w:val="484848"/>
        </w:rPr>
        <w:t> </w:t>
      </w:r>
      <w:r>
        <w:rPr>
          <w:rFonts w:ascii="黑体" w:eastAsia="黑体" w:hAnsi="黑体" w:hint="eastAsia"/>
          <w:color w:val="484848"/>
          <w:sz w:val="32"/>
          <w:szCs w:val="32"/>
        </w:rPr>
        <w:br/>
      </w:r>
      <w:r>
        <w:rPr>
          <w:rFonts w:hint="eastAsia"/>
          <w:color w:val="484848"/>
        </w:rPr>
        <w:t xml:space="preserve">　　根据《食品安全法》及其实施条例规定，为确保我国居民直接食用亚麻籽的安全性，国家卫生计生委委托国家食品安全风险评估中心成立工作组，收集并分析了国内外相关研究资料及文献，对亚麻籽部分主产区进行了调研，对霉变粒、过氧化值、酸价、铅、黄曲霉毒素B</w:t>
      </w:r>
      <w:r>
        <w:rPr>
          <w:rFonts w:hint="eastAsia"/>
          <w:color w:val="484848"/>
          <w:vertAlign w:val="subscript"/>
        </w:rPr>
        <w:t>1</w:t>
      </w:r>
      <w:r>
        <w:rPr>
          <w:rFonts w:hint="eastAsia"/>
          <w:color w:val="484848"/>
        </w:rPr>
        <w:t>、沙门氏菌、金黄色葡萄球菌、大</w:t>
      </w:r>
      <w:r>
        <w:rPr>
          <w:rFonts w:hint="eastAsia"/>
          <w:color w:val="484848"/>
        </w:rPr>
        <w:lastRenderedPageBreak/>
        <w:t>肠菌群、霉菌、农药残留等指标进行了检测，并对直接食用亚麻籽的安全性进行了评估。</w:t>
      </w:r>
      <w:r>
        <w:rPr>
          <w:rStyle w:val="apple-converted-space"/>
          <w:rFonts w:hint="eastAsia"/>
          <w:color w:val="484848"/>
        </w:rPr>
        <w:t> </w:t>
      </w:r>
      <w:r>
        <w:rPr>
          <w:rFonts w:ascii="仿宋_gb2312" w:eastAsia="仿宋_gb2312" w:hint="eastAsia"/>
          <w:color w:val="484848"/>
          <w:sz w:val="32"/>
          <w:szCs w:val="32"/>
        </w:rPr>
        <w:br/>
      </w:r>
      <w:r>
        <w:rPr>
          <w:rFonts w:hint="eastAsia"/>
          <w:color w:val="484848"/>
        </w:rPr>
        <w:t xml:space="preserve">　　工作组调查研究表明，在甘肃、山西、内蒙古、宁夏、云南、新疆等地有将亚麻籽（粉）作为配料用于加工面制品的习惯，也有将亚麻籽熟制碾碎加盐后作为佐餐蘸料的习惯。目前为止各地均未曾发现因食用亚麻籽导致的食物中毒。亚麻籽（粉）在国外应用于焙烤、乳制品以及干制面制品等食品行业。2009年，美国FDA已通过了对亚麻籽和亚麻籽粉安全性资料的审查，并作为“一般认为安全”（GRAS）（GRN No.280）管理。</w:t>
      </w:r>
      <w:r>
        <w:rPr>
          <w:rStyle w:val="apple-converted-space"/>
          <w:rFonts w:hint="eastAsia"/>
          <w:color w:val="484848"/>
        </w:rPr>
        <w:t> </w:t>
      </w:r>
      <w:r>
        <w:rPr>
          <w:rFonts w:ascii="仿宋_gb2312" w:eastAsia="仿宋_gb2312" w:hint="eastAsia"/>
          <w:color w:val="484848"/>
          <w:sz w:val="32"/>
          <w:szCs w:val="32"/>
        </w:rPr>
        <w:br/>
      </w:r>
      <w:r>
        <w:rPr>
          <w:rFonts w:hint="eastAsia"/>
          <w:color w:val="484848"/>
        </w:rPr>
        <w:t xml:space="preserve">　　工作组还重点针对食用亚麻籽中生氰糖苷的安全性进行了评估。根据FAO/WHO食品添加剂联合专家委员会（JECFA）制定的氰化物健康指导值，依据中国健康与营养调查（CHNS）居民膳食数据，熟制亚麻籽来源的氰化物对我国一般人群健康风险极低。加热、微波、烹煮等加工处理方式可降解亚麻籽及制品中生氰糖苷的含量，增加亚麻籽的安全性。基于已有资料，直接食用亚麻籽（粉）是安全的。</w:t>
      </w:r>
      <w:r>
        <w:rPr>
          <w:rStyle w:val="apple-converted-space"/>
          <w:rFonts w:hint="eastAsia"/>
          <w:color w:val="484848"/>
        </w:rPr>
        <w:t> </w:t>
      </w:r>
      <w:r>
        <w:rPr>
          <w:rFonts w:ascii="仿宋_gb2312" w:eastAsia="仿宋_gb2312" w:hint="eastAsia"/>
          <w:color w:val="484848"/>
          <w:sz w:val="32"/>
          <w:szCs w:val="32"/>
        </w:rPr>
        <w:br/>
      </w:r>
      <w:r>
        <w:rPr>
          <w:rFonts w:hint="eastAsia"/>
          <w:color w:val="484848"/>
        </w:rPr>
        <w:t xml:space="preserve">　　</w:t>
      </w:r>
      <w:r>
        <w:rPr>
          <w:rStyle w:val="a4"/>
          <w:rFonts w:hint="eastAsia"/>
          <w:color w:val="484848"/>
        </w:rPr>
        <w:t>四、关于直接食用亚麻籽的管理建议</w:t>
      </w:r>
      <w:r>
        <w:rPr>
          <w:rStyle w:val="apple-converted-space"/>
          <w:rFonts w:hint="eastAsia"/>
          <w:color w:val="484848"/>
        </w:rPr>
        <w:t> </w:t>
      </w:r>
      <w:r>
        <w:rPr>
          <w:rFonts w:ascii="黑体" w:eastAsia="黑体" w:hAnsi="黑体" w:hint="eastAsia"/>
          <w:color w:val="484848"/>
          <w:sz w:val="32"/>
          <w:szCs w:val="32"/>
        </w:rPr>
        <w:br/>
      </w:r>
      <w:r>
        <w:rPr>
          <w:rFonts w:hint="eastAsia"/>
          <w:color w:val="484848"/>
        </w:rPr>
        <w:t xml:space="preserve">　　为确保直接食用亚麻籽的安全性，根据上述研究结果，结合亚麻籽产品特点及我国居民食用亚麻籽的食用方式、消费量等情况，建议直接食用的亚麻籽执行《食品安全国家标准坚果与籽类食品》（GB 19300-2014），同时建议生产经营企业在直接食用亚麻籽的产品标签上注明：“熟制后食用”等类似消费提示。</w:t>
      </w:r>
    </w:p>
    <w:p w14:paraId="638B270A" w14:textId="77777777" w:rsidR="00715FB6" w:rsidRPr="00715FB6" w:rsidRDefault="00715FB6">
      <w:pPr>
        <w:rPr>
          <w:rFonts w:hint="eastAsia"/>
        </w:rPr>
      </w:pPr>
    </w:p>
    <w:sectPr w:rsidR="00715FB6" w:rsidRPr="00715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7D"/>
    <w:rsid w:val="000F6425"/>
    <w:rsid w:val="00715FB6"/>
    <w:rsid w:val="0072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AFE8"/>
  <w15:chartTrackingRefBased/>
  <w15:docId w15:val="{89BB9D81-04F3-4165-97C8-20AB5FFC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F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15FB6"/>
  </w:style>
  <w:style w:type="character" w:styleId="a4">
    <w:name w:val="Strong"/>
    <w:basedOn w:val="a0"/>
    <w:uiPriority w:val="22"/>
    <w:qFormat/>
    <w:rsid w:val="00715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2019-10-25T08:37:00Z</dcterms:created>
  <dcterms:modified xsi:type="dcterms:W3CDTF">2019-10-25T08:38:00Z</dcterms:modified>
</cp:coreProperties>
</file>